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D2BF4" w14:textId="0098539F" w:rsidR="00D41FA2" w:rsidRDefault="00D41FA2" w:rsidP="00D41FA2">
      <w:r w:rsidRPr="006A13BB">
        <w:rPr>
          <w:noProof/>
        </w:rPr>
        <w:drawing>
          <wp:inline distT="0" distB="0" distL="0" distR="0" wp14:anchorId="6ECCA458" wp14:editId="3BC9BCE8">
            <wp:extent cx="1600200" cy="548640"/>
            <wp:effectExtent l="0" t="0" r="0" b="381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49C1D" w14:textId="77777777" w:rsidR="00D41FA2" w:rsidRDefault="00D41FA2" w:rsidP="00D41FA2"/>
    <w:p w14:paraId="5271CF0D" w14:textId="0B21F360" w:rsidR="00D41FA2" w:rsidRPr="00787062" w:rsidRDefault="00FB5675" w:rsidP="0065066A">
      <w:pPr>
        <w:jc w:val="center"/>
        <w:rPr>
          <w:rFonts w:ascii="Simplified Arabic" w:hAnsi="Simplified Arabic" w:cs="Simplified Arabic"/>
          <w:b/>
          <w:color w:val="980000"/>
          <w:sz w:val="28"/>
          <w:szCs w:val="28"/>
        </w:rPr>
      </w:pPr>
      <w:r>
        <w:rPr>
          <w:rFonts w:hint="cs"/>
          <w:b/>
          <w:color w:val="980000"/>
          <w:sz w:val="28"/>
          <w:szCs w:val="28"/>
          <w:rtl/>
        </w:rPr>
        <w:t>خبر صح</w:t>
      </w:r>
      <w:r w:rsidR="00D542FA">
        <w:rPr>
          <w:rFonts w:hint="cs"/>
          <w:b/>
          <w:color w:val="980000"/>
          <w:sz w:val="28"/>
          <w:szCs w:val="28"/>
          <w:rtl/>
        </w:rPr>
        <w:t>ا</w:t>
      </w:r>
      <w:r>
        <w:rPr>
          <w:rFonts w:hint="cs"/>
          <w:b/>
          <w:color w:val="980000"/>
          <w:sz w:val="28"/>
          <w:szCs w:val="28"/>
          <w:rtl/>
        </w:rPr>
        <w:t>في</w:t>
      </w:r>
    </w:p>
    <w:p w14:paraId="576E6127" w14:textId="77777777" w:rsidR="00D41FA2" w:rsidRPr="00787062" w:rsidRDefault="00D41FA2" w:rsidP="00D41FA2">
      <w:pPr>
        <w:rPr>
          <w:rFonts w:ascii="Simplified Arabic" w:hAnsi="Simplified Arabic" w:cs="Simplified Arabic"/>
          <w:rtl/>
          <w:lang w:bidi="ar-LB"/>
        </w:rPr>
      </w:pPr>
    </w:p>
    <w:p w14:paraId="24E0AD1B" w14:textId="18C24C7E" w:rsidR="00AA75F0" w:rsidRPr="00A24797" w:rsidRDefault="00A20122" w:rsidP="00825AC9">
      <w:pPr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ورشة</w:t>
      </w:r>
      <w:r w:rsidR="00FB5675" w:rsidRPr="00A2479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إقليمي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ة مكثفة</w:t>
      </w:r>
      <w:r w:rsidR="00FB5675" w:rsidRPr="00A2479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في بيروت: </w:t>
      </w:r>
    </w:p>
    <w:p w14:paraId="52B89A0C" w14:textId="4FE6101B" w:rsidR="00D41FA2" w:rsidRPr="00787062" w:rsidRDefault="00730E17" w:rsidP="00537775">
      <w:pPr>
        <w:jc w:val="center"/>
        <w:rPr>
          <w:rFonts w:ascii="Simplified Arabic" w:hAnsi="Simplified Arabic" w:cs="Simplified Arabic"/>
          <w:b/>
          <w:bCs/>
          <w:lang w:bidi="ar-LB"/>
        </w:rPr>
      </w:pPr>
      <w:r w:rsidRPr="00A2479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تدريب طلاب من الشرق الأوسط على الوساطة والتواصل </w:t>
      </w:r>
      <w:r w:rsidR="00537775" w:rsidRPr="00A24797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الايجابي</w:t>
      </w:r>
    </w:p>
    <w:p w14:paraId="665B3CF3" w14:textId="77777777" w:rsidR="00D41FA2" w:rsidRPr="00FB5A61" w:rsidRDefault="00D41FA2" w:rsidP="00D41FA2">
      <w:pPr>
        <w:rPr>
          <w:rFonts w:ascii="Simplified Arabic" w:hAnsi="Simplified Arabic" w:cs="Simplified Arabic"/>
          <w:b/>
          <w:bCs/>
          <w:sz w:val="24"/>
          <w:szCs w:val="24"/>
        </w:rPr>
      </w:pPr>
    </w:p>
    <w:p w14:paraId="21C6EF9C" w14:textId="071B8527" w:rsidR="00730E17" w:rsidRPr="00FB5A61" w:rsidRDefault="00730E17" w:rsidP="00C65A1B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FB5A6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بيروت، 22 أيار </w:t>
      </w:r>
      <w:r w:rsidR="00AF3583" w:rsidRPr="00FB5A61">
        <w:rPr>
          <w:rFonts w:ascii="Simplified Arabic" w:hAnsi="Simplified Arabic" w:cs="Simplified Arabic"/>
          <w:b/>
          <w:bCs/>
          <w:sz w:val="24"/>
          <w:szCs w:val="24"/>
          <w:rtl/>
        </w:rPr>
        <w:t>2025</w:t>
      </w:r>
      <w:r w:rsidR="00AF3583" w:rsidRPr="00FB5A61">
        <w:rPr>
          <w:rFonts w:ascii="Simplified Arabic" w:hAnsi="Simplified Arabic" w:cs="Simplified Arabic"/>
          <w:sz w:val="24"/>
          <w:szCs w:val="24"/>
          <w:rtl/>
        </w:rPr>
        <w:t xml:space="preserve"> – </w:t>
      </w:r>
      <w:r w:rsidR="007B52D1" w:rsidRPr="00FB5A61">
        <w:rPr>
          <w:rFonts w:ascii="Simplified Arabic" w:hAnsi="Simplified Arabic" w:cs="Simplified Arabic"/>
          <w:sz w:val="24"/>
          <w:szCs w:val="24"/>
          <w:rtl/>
        </w:rPr>
        <w:t>نظمت</w:t>
      </w:r>
      <w:r w:rsidR="00AF3583" w:rsidRPr="00FB5A61">
        <w:rPr>
          <w:rFonts w:ascii="Simplified Arabic" w:hAnsi="Simplified Arabic" w:cs="Simplified Arabic"/>
          <w:sz w:val="24"/>
          <w:szCs w:val="24"/>
          <w:rtl/>
        </w:rPr>
        <w:t xml:space="preserve"> الوكالة الجامعية للفرنكوفونية في الشرق الأوسط بالشراكة مع </w:t>
      </w:r>
      <w:r w:rsidR="007B52D1" w:rsidRPr="00FB5A61">
        <w:rPr>
          <w:rFonts w:ascii="Simplified Arabic" w:hAnsi="Simplified Arabic" w:cs="Simplified Arabic"/>
          <w:sz w:val="24"/>
          <w:szCs w:val="24"/>
          <w:rtl/>
        </w:rPr>
        <w:t>ا</w:t>
      </w:r>
      <w:r w:rsidR="00814E1E" w:rsidRPr="00FB5A61">
        <w:rPr>
          <w:rFonts w:ascii="Simplified Arabic" w:hAnsi="Simplified Arabic" w:cs="Simplified Arabic"/>
          <w:sz w:val="24"/>
          <w:szCs w:val="24"/>
          <w:rtl/>
        </w:rPr>
        <w:t xml:space="preserve">لمركز المهني للوساطة في جامعة القديس يوسف في بيروت، </w:t>
      </w:r>
      <w:r w:rsidR="0043191F">
        <w:rPr>
          <w:rFonts w:ascii="Simplified Arabic" w:hAnsi="Simplified Arabic" w:cs="Simplified Arabic" w:hint="cs"/>
          <w:sz w:val="24"/>
          <w:szCs w:val="24"/>
          <w:rtl/>
        </w:rPr>
        <w:t>ورشة</w:t>
      </w:r>
      <w:r w:rsidR="00814E1E" w:rsidRPr="00FB5A61">
        <w:rPr>
          <w:rFonts w:ascii="Simplified Arabic" w:hAnsi="Simplified Arabic" w:cs="Simplified Arabic"/>
          <w:sz w:val="24"/>
          <w:szCs w:val="24"/>
          <w:rtl/>
        </w:rPr>
        <w:t xml:space="preserve"> تدريبي</w:t>
      </w:r>
      <w:r w:rsidR="0043191F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="00814E1E" w:rsidRPr="00FB5A61">
        <w:rPr>
          <w:rFonts w:ascii="Simplified Arabic" w:hAnsi="Simplified Arabic" w:cs="Simplified Arabic"/>
          <w:sz w:val="24"/>
          <w:szCs w:val="24"/>
          <w:rtl/>
        </w:rPr>
        <w:t xml:space="preserve"> إقليمي</w:t>
      </w:r>
      <w:r w:rsidR="0043191F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="00814E1E"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B52D1" w:rsidRPr="00FB5A61">
        <w:rPr>
          <w:rFonts w:ascii="Simplified Arabic" w:hAnsi="Simplified Arabic" w:cs="Simplified Arabic"/>
          <w:sz w:val="24"/>
          <w:szCs w:val="24"/>
          <w:rtl/>
        </w:rPr>
        <w:t>حول</w:t>
      </w:r>
      <w:r w:rsidR="006A39A2" w:rsidRPr="00FB5A61">
        <w:rPr>
          <w:rFonts w:ascii="Simplified Arabic" w:hAnsi="Simplified Arabic" w:cs="Simplified Arabic"/>
          <w:sz w:val="24"/>
          <w:szCs w:val="24"/>
          <w:rtl/>
        </w:rPr>
        <w:t xml:space="preserve"> الوساطة في 20 </w:t>
      </w:r>
      <w:r w:rsidR="007B52D1" w:rsidRPr="00FB5A61">
        <w:rPr>
          <w:rFonts w:ascii="Simplified Arabic" w:hAnsi="Simplified Arabic" w:cs="Simplified Arabic"/>
          <w:sz w:val="24"/>
          <w:szCs w:val="24"/>
          <w:rtl/>
        </w:rPr>
        <w:t>و21</w:t>
      </w:r>
      <w:r w:rsidR="006A39A2" w:rsidRPr="00FB5A61">
        <w:rPr>
          <w:rFonts w:ascii="Simplified Arabic" w:hAnsi="Simplified Arabic" w:cs="Simplified Arabic"/>
          <w:sz w:val="24"/>
          <w:szCs w:val="24"/>
          <w:rtl/>
        </w:rPr>
        <w:t xml:space="preserve"> أيار 2025، </w:t>
      </w:r>
      <w:r w:rsidR="00C65A1B" w:rsidRPr="00FB5A61">
        <w:rPr>
          <w:rFonts w:ascii="Simplified Arabic" w:hAnsi="Simplified Arabic" w:cs="Simplified Arabic"/>
          <w:sz w:val="24"/>
          <w:szCs w:val="24"/>
          <w:rtl/>
        </w:rPr>
        <w:t xml:space="preserve">في مركز </w:t>
      </w:r>
      <w:r w:rsidR="00C17A55">
        <w:rPr>
          <w:rFonts w:ascii="Simplified Arabic" w:hAnsi="Simplified Arabic" w:cs="Simplified Arabic" w:hint="cs"/>
          <w:sz w:val="24"/>
          <w:szCs w:val="24"/>
          <w:rtl/>
        </w:rPr>
        <w:t xml:space="preserve">قابلية </w:t>
      </w:r>
      <w:r w:rsidR="00C65A1B" w:rsidRPr="00FB5A61">
        <w:rPr>
          <w:rFonts w:ascii="Simplified Arabic" w:hAnsi="Simplified Arabic" w:cs="Simplified Arabic"/>
          <w:sz w:val="24"/>
          <w:szCs w:val="24"/>
          <w:rtl/>
        </w:rPr>
        <w:t xml:space="preserve">التوظيف </w:t>
      </w:r>
      <w:r w:rsidR="00DA7622" w:rsidRPr="00FB5A61">
        <w:rPr>
          <w:rFonts w:ascii="Simplified Arabic" w:hAnsi="Simplified Arabic" w:cs="Simplified Arabic" w:hint="cs"/>
          <w:sz w:val="24"/>
          <w:szCs w:val="24"/>
          <w:rtl/>
        </w:rPr>
        <w:t>الفرنكوفون</w:t>
      </w:r>
      <w:r w:rsidR="00DA7622">
        <w:rPr>
          <w:rFonts w:ascii="Simplified Arabic" w:hAnsi="Simplified Arabic" w:cs="Simplified Arabic" w:hint="cs"/>
          <w:sz w:val="24"/>
          <w:szCs w:val="24"/>
          <w:rtl/>
        </w:rPr>
        <w:t>ية</w:t>
      </w:r>
      <w:r w:rsidR="00C65A1B" w:rsidRPr="00FB5A61">
        <w:rPr>
          <w:rFonts w:ascii="Simplified Arabic" w:hAnsi="Simplified Arabic" w:cs="Simplified Arabic"/>
          <w:sz w:val="24"/>
          <w:szCs w:val="24"/>
          <w:rtl/>
        </w:rPr>
        <w:t xml:space="preserve"> التابع للوكالة في بيروت</w:t>
      </w:r>
      <w:r w:rsidR="00C65A1B" w:rsidRPr="00FB5A61">
        <w:rPr>
          <w:rFonts w:ascii="Simplified Arabic" w:hAnsi="Simplified Arabic" w:cs="Simplified Arabic"/>
          <w:sz w:val="24"/>
          <w:szCs w:val="24"/>
        </w:rPr>
        <w:t>.</w:t>
      </w:r>
    </w:p>
    <w:p w14:paraId="4B1CA362" w14:textId="3E5FF690" w:rsidR="00510A69" w:rsidRPr="00FB5A61" w:rsidRDefault="00C17A55" w:rsidP="00CA0A59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وهدفت</w:t>
      </w:r>
      <w:r w:rsidR="00A4171F" w:rsidRPr="00FB5A61">
        <w:rPr>
          <w:rFonts w:ascii="Simplified Arabic" w:hAnsi="Simplified Arabic" w:cs="Simplified Arabic"/>
          <w:sz w:val="24"/>
          <w:szCs w:val="24"/>
          <w:rtl/>
        </w:rPr>
        <w:t xml:space="preserve"> هذه الدورة التدريبية المكثفّة</w:t>
      </w:r>
      <w:r w:rsidR="00A42A80" w:rsidRPr="00FB5A61">
        <w:rPr>
          <w:rFonts w:ascii="Simplified Arabic" w:hAnsi="Simplified Arabic" w:cs="Simplified Arabic"/>
          <w:sz w:val="24"/>
          <w:szCs w:val="24"/>
          <w:rtl/>
        </w:rPr>
        <w:t xml:space="preserve"> التي </w:t>
      </w:r>
      <w:r w:rsidR="00C93591" w:rsidRPr="00FB5A61">
        <w:rPr>
          <w:rFonts w:ascii="Simplified Arabic" w:hAnsi="Simplified Arabic" w:cs="Simplified Arabic"/>
          <w:sz w:val="24"/>
          <w:szCs w:val="24"/>
          <w:rtl/>
        </w:rPr>
        <w:t>جمعت</w:t>
      </w:r>
      <w:r w:rsidR="00A42A80"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93591" w:rsidRPr="00FB5A61">
        <w:rPr>
          <w:rFonts w:ascii="Simplified Arabic" w:hAnsi="Simplified Arabic" w:cs="Simplified Arabic"/>
          <w:sz w:val="24"/>
          <w:szCs w:val="24"/>
          <w:rtl/>
        </w:rPr>
        <w:t>ن</w:t>
      </w:r>
      <w:r w:rsidR="007E79A5" w:rsidRPr="00FB5A61">
        <w:rPr>
          <w:rFonts w:ascii="Simplified Arabic" w:hAnsi="Simplified Arabic" w:cs="Simplified Arabic"/>
          <w:sz w:val="24"/>
          <w:szCs w:val="24"/>
          <w:rtl/>
        </w:rPr>
        <w:t xml:space="preserve">حو خمسين طالباً من سبع دول في المنطقة (مصر، العراق، الأردن، لبنان، فلسطين، السودان واليمن)، إلى تعزيز </w:t>
      </w:r>
      <w:r w:rsidR="00CA0A59" w:rsidRPr="00FB5A61">
        <w:rPr>
          <w:rFonts w:ascii="Simplified Arabic" w:hAnsi="Simplified Arabic" w:cs="Simplified Arabic"/>
          <w:sz w:val="24"/>
          <w:szCs w:val="24"/>
          <w:rtl/>
        </w:rPr>
        <w:t>مهاراتهم في حلّ النزاعات بالطرق السلمية، وفي التواصل الإيجابي، وفي استخدام أدوات وتقنيات الوساطة</w:t>
      </w:r>
      <w:r w:rsidR="00CA0A59" w:rsidRPr="00FB5A61">
        <w:rPr>
          <w:rFonts w:ascii="Simplified Arabic" w:hAnsi="Simplified Arabic" w:cs="Simplified Arabic"/>
          <w:sz w:val="24"/>
          <w:szCs w:val="24"/>
        </w:rPr>
        <w:t>.</w:t>
      </w:r>
    </w:p>
    <w:p w14:paraId="306F01B6" w14:textId="6D0D6E59" w:rsidR="00861880" w:rsidRPr="00FB5A61" w:rsidRDefault="00861880" w:rsidP="00861880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تحت إشراف خبراء من المركز المهني للوساطة في جامعة القديس يوسف، شارك الطلاب في ورش عمل تطبيقية ومحاكاة لحالات وساطة، ما </w:t>
      </w:r>
      <w:r w:rsidR="00410EE4" w:rsidRPr="00FB5A6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ساهم في 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اعتماد مقاربة تشاركية </w:t>
      </w:r>
      <w:r w:rsidR="00147ED5" w:rsidRPr="00FB5A61">
        <w:rPr>
          <w:rFonts w:ascii="Simplified Arabic" w:hAnsi="Simplified Arabic" w:cs="Simplified Arabic"/>
          <w:sz w:val="24"/>
          <w:szCs w:val="24"/>
          <w:rtl/>
        </w:rPr>
        <w:t>قائمة</w:t>
      </w:r>
      <w:r w:rsidR="00844253" w:rsidRPr="00FB5A61">
        <w:rPr>
          <w:rFonts w:ascii="Simplified Arabic" w:hAnsi="Simplified Arabic" w:cs="Simplified Arabic"/>
          <w:sz w:val="24"/>
          <w:szCs w:val="24"/>
          <w:rtl/>
        </w:rPr>
        <w:t xml:space="preserve"> على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41433" w:rsidRPr="00FB5A61">
        <w:rPr>
          <w:rFonts w:ascii="Simplified Arabic" w:hAnsi="Simplified Arabic" w:cs="Simplified Arabic"/>
          <w:sz w:val="24"/>
          <w:szCs w:val="24"/>
          <w:rtl/>
        </w:rPr>
        <w:t xml:space="preserve">واقع مختلف </w:t>
      </w:r>
      <w:r w:rsidR="00941AA5" w:rsidRPr="00FB5A61">
        <w:rPr>
          <w:rFonts w:ascii="Simplified Arabic" w:hAnsi="Simplified Arabic" w:cs="Simplified Arabic" w:hint="cs"/>
          <w:sz w:val="24"/>
          <w:szCs w:val="24"/>
          <w:rtl/>
        </w:rPr>
        <w:t>السياقات.</w:t>
      </w:r>
    </w:p>
    <w:p w14:paraId="623C5268" w14:textId="330B6AA6" w:rsidR="00F350F4" w:rsidRPr="00FB5A61" w:rsidRDefault="00941AA5" w:rsidP="004C7816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وحضر</w:t>
      </w:r>
      <w:r w:rsidR="00DA3602"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A3F98" w:rsidRPr="00FB5A61">
        <w:rPr>
          <w:rFonts w:ascii="Simplified Arabic" w:hAnsi="Simplified Arabic" w:cs="Simplified Arabic"/>
          <w:sz w:val="24"/>
          <w:szCs w:val="24"/>
          <w:rtl/>
        </w:rPr>
        <w:t>ال</w:t>
      </w:r>
      <w:r w:rsidR="00DA3602" w:rsidRPr="00FB5A61">
        <w:rPr>
          <w:rFonts w:ascii="Simplified Arabic" w:hAnsi="Simplified Arabic" w:cs="Simplified Arabic"/>
          <w:sz w:val="24"/>
          <w:szCs w:val="24"/>
          <w:rtl/>
        </w:rPr>
        <w:t xml:space="preserve">حفل </w:t>
      </w:r>
      <w:r w:rsidR="008A3F98" w:rsidRPr="00FB5A61">
        <w:rPr>
          <w:rFonts w:ascii="Simplified Arabic" w:hAnsi="Simplified Arabic" w:cs="Simplified Arabic"/>
          <w:sz w:val="24"/>
          <w:szCs w:val="24"/>
          <w:rtl/>
        </w:rPr>
        <w:t>الختامي</w:t>
      </w:r>
      <w:r w:rsidR="00DA3602" w:rsidRPr="00FB5A61">
        <w:rPr>
          <w:rFonts w:ascii="Simplified Arabic" w:hAnsi="Simplified Arabic" w:cs="Simplified Arabic"/>
          <w:sz w:val="24"/>
          <w:szCs w:val="24"/>
          <w:rtl/>
        </w:rPr>
        <w:t xml:space="preserve"> الذي أقيم في المكتبة الوطنية</w:t>
      </w:r>
      <w:r w:rsidRPr="00941AA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>المدير الإقليمي للوكالة الجامعية للفرنكوفونية في الشرق الأوسط</w:t>
      </w:r>
      <w:r w:rsidR="00DA3602" w:rsidRPr="00FB5A61">
        <w:rPr>
          <w:rFonts w:ascii="Simplified Arabic" w:hAnsi="Simplified Arabic" w:cs="Simplified Arabic"/>
          <w:sz w:val="24"/>
          <w:szCs w:val="24"/>
          <w:rtl/>
        </w:rPr>
        <w:t xml:space="preserve"> جان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A3602" w:rsidRPr="00FB5A61">
        <w:rPr>
          <w:rFonts w:ascii="Simplified Arabic" w:hAnsi="Simplified Arabic" w:cs="Simplified Arabic"/>
          <w:sz w:val="24"/>
          <w:szCs w:val="24"/>
          <w:rtl/>
        </w:rPr>
        <w:t>نويل باليو ورئيس جامعة القديس يوسف الأب سليم دكاش</w:t>
      </w:r>
      <w:r w:rsidR="00706337" w:rsidRPr="00FB5A61">
        <w:rPr>
          <w:rFonts w:ascii="Simplified Arabic" w:hAnsi="Simplified Arabic" w:cs="Simplified Arabic"/>
          <w:sz w:val="24"/>
          <w:szCs w:val="24"/>
          <w:rtl/>
        </w:rPr>
        <w:t xml:space="preserve"> اليسوعي</w:t>
      </w:r>
      <w:r w:rsidR="00DA3602" w:rsidRPr="00FB5A61">
        <w:rPr>
          <w:rFonts w:ascii="Simplified Arabic" w:hAnsi="Simplified Arabic" w:cs="Simplified Arabic"/>
          <w:sz w:val="24"/>
          <w:szCs w:val="24"/>
          <w:rtl/>
        </w:rPr>
        <w:t>، و</w:t>
      </w:r>
      <w:r w:rsidR="00AB233F" w:rsidRPr="00FB5A61">
        <w:rPr>
          <w:rFonts w:ascii="Simplified Arabic" w:hAnsi="Simplified Arabic" w:cs="Simplified Arabic"/>
          <w:sz w:val="24"/>
          <w:szCs w:val="24"/>
          <w:rtl/>
        </w:rPr>
        <w:t xml:space="preserve">مديرة المركز المهني للوساطة </w:t>
      </w:r>
      <w:r w:rsidR="00DA3602" w:rsidRPr="00FB5A61">
        <w:rPr>
          <w:rFonts w:ascii="Simplified Arabic" w:hAnsi="Simplified Arabic" w:cs="Simplified Arabic"/>
          <w:sz w:val="24"/>
          <w:szCs w:val="24"/>
          <w:rtl/>
        </w:rPr>
        <w:t>جوانا هواري</w:t>
      </w:r>
      <w:r w:rsidR="00AB233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A3602" w:rsidRPr="00FB5A61">
        <w:rPr>
          <w:rFonts w:ascii="Simplified Arabic" w:hAnsi="Simplified Arabic" w:cs="Simplified Arabic"/>
          <w:sz w:val="24"/>
          <w:szCs w:val="24"/>
          <w:rtl/>
        </w:rPr>
        <w:t>بورجيلي. وقدّم الطلاب عروضاً تفاعلية عكس</w:t>
      </w:r>
      <w:r w:rsidR="00B117E1"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="00DA3602" w:rsidRPr="00FB5A61">
        <w:rPr>
          <w:rFonts w:ascii="Simplified Arabic" w:hAnsi="Simplified Arabic" w:cs="Simplified Arabic"/>
          <w:sz w:val="24"/>
          <w:szCs w:val="24"/>
          <w:rtl/>
        </w:rPr>
        <w:t xml:space="preserve"> المهارات التي اكتسبوها خلال </w:t>
      </w:r>
      <w:r w:rsidR="00EE210F" w:rsidRPr="00FB5A61">
        <w:rPr>
          <w:rFonts w:ascii="Simplified Arabic" w:hAnsi="Simplified Arabic" w:cs="Simplified Arabic"/>
          <w:sz w:val="24"/>
          <w:szCs w:val="24"/>
          <w:rtl/>
        </w:rPr>
        <w:t xml:space="preserve">التدريب. </w:t>
      </w:r>
      <w:r w:rsidR="004C7816">
        <w:rPr>
          <w:rFonts w:ascii="Simplified Arabic" w:hAnsi="Simplified Arabic" w:cs="Simplified Arabic" w:hint="cs"/>
          <w:sz w:val="24"/>
          <w:szCs w:val="24"/>
          <w:rtl/>
        </w:rPr>
        <w:t xml:space="preserve">وتسلموا </w:t>
      </w:r>
      <w:r w:rsidR="00ED012C" w:rsidRPr="00FB5A61">
        <w:rPr>
          <w:rFonts w:ascii="Simplified Arabic" w:hAnsi="Simplified Arabic" w:cs="Simplified Arabic" w:hint="cs"/>
          <w:sz w:val="24"/>
          <w:szCs w:val="24"/>
          <w:rtl/>
        </w:rPr>
        <w:t>إفادات مشاركة</w:t>
      </w:r>
      <w:r w:rsidR="00516C4A" w:rsidRPr="00FB5A61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D012C" w:rsidRPr="00FB5A6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516C4A" w:rsidRPr="00FB5A61">
        <w:rPr>
          <w:rFonts w:ascii="Simplified Arabic" w:hAnsi="Simplified Arabic" w:cs="Simplified Arabic"/>
          <w:sz w:val="24"/>
          <w:szCs w:val="24"/>
          <w:rtl/>
        </w:rPr>
        <w:t xml:space="preserve">تأكيداً على التزامهم في </w:t>
      </w:r>
      <w:r w:rsidR="00E314A7" w:rsidRPr="00FB5A61">
        <w:rPr>
          <w:rFonts w:ascii="Simplified Arabic" w:hAnsi="Simplified Arabic" w:cs="Simplified Arabic" w:hint="cs"/>
          <w:sz w:val="24"/>
          <w:szCs w:val="24"/>
          <w:rtl/>
        </w:rPr>
        <w:t>تعزيز ثقافة</w:t>
      </w:r>
      <w:r w:rsidR="00516C4A" w:rsidRPr="00FB5A61">
        <w:rPr>
          <w:rFonts w:ascii="Simplified Arabic" w:hAnsi="Simplified Arabic" w:cs="Simplified Arabic"/>
          <w:sz w:val="24"/>
          <w:szCs w:val="24"/>
          <w:rtl/>
        </w:rPr>
        <w:t xml:space="preserve"> التغيير </w:t>
      </w:r>
      <w:r w:rsidR="00FE5C3A" w:rsidRPr="00FB5A61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516C4A" w:rsidRPr="00FB5A61">
        <w:rPr>
          <w:rFonts w:ascii="Simplified Arabic" w:hAnsi="Simplified Arabic" w:cs="Simplified Arabic"/>
          <w:sz w:val="24"/>
          <w:szCs w:val="24"/>
          <w:rtl/>
        </w:rPr>
        <w:t xml:space="preserve"> جامعاتهم</w:t>
      </w:r>
      <w:r w:rsidR="00516C4A" w:rsidRPr="00FB5A61">
        <w:rPr>
          <w:rFonts w:ascii="Simplified Arabic" w:hAnsi="Simplified Arabic" w:cs="Simplified Arabic"/>
          <w:sz w:val="24"/>
          <w:szCs w:val="24"/>
        </w:rPr>
        <w:t>.</w:t>
      </w:r>
    </w:p>
    <w:p w14:paraId="620BDA9E" w14:textId="2D6C60E8" w:rsidR="00203DFC" w:rsidRPr="00FB5A61" w:rsidRDefault="00084719" w:rsidP="003B34F4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FB5A61">
        <w:rPr>
          <w:rFonts w:ascii="Simplified Arabic" w:hAnsi="Simplified Arabic" w:cs="Simplified Arabic" w:hint="cs"/>
          <w:sz w:val="24"/>
          <w:szCs w:val="24"/>
          <w:rtl/>
        </w:rPr>
        <w:t>شدد</w:t>
      </w:r>
      <w:r w:rsidR="003B34F4" w:rsidRPr="00FB5A61">
        <w:rPr>
          <w:rFonts w:ascii="Simplified Arabic" w:hAnsi="Simplified Arabic" w:cs="Simplified Arabic"/>
          <w:sz w:val="24"/>
          <w:szCs w:val="24"/>
          <w:rtl/>
        </w:rPr>
        <w:t xml:space="preserve"> باليو </w:t>
      </w:r>
      <w:r w:rsidR="004C7816">
        <w:rPr>
          <w:rFonts w:ascii="Simplified Arabic" w:hAnsi="Simplified Arabic" w:cs="Simplified Arabic" w:hint="cs"/>
          <w:sz w:val="24"/>
          <w:szCs w:val="24"/>
          <w:rtl/>
        </w:rPr>
        <w:t xml:space="preserve">في كلمة القاها </w:t>
      </w:r>
      <w:r w:rsidR="003B34F4" w:rsidRPr="00FB5A61">
        <w:rPr>
          <w:rFonts w:ascii="Simplified Arabic" w:hAnsi="Simplified Arabic" w:cs="Simplified Arabic"/>
          <w:sz w:val="24"/>
          <w:szCs w:val="24"/>
          <w:rtl/>
        </w:rPr>
        <w:t xml:space="preserve">على </w:t>
      </w:r>
      <w:r w:rsidR="0035148F" w:rsidRPr="00FB5A61">
        <w:rPr>
          <w:rFonts w:ascii="Simplified Arabic" w:hAnsi="Simplified Arabic" w:cs="Simplified Arabic" w:hint="cs"/>
          <w:sz w:val="24"/>
          <w:szCs w:val="24"/>
          <w:rtl/>
        </w:rPr>
        <w:t>أهمية</w:t>
      </w:r>
      <w:r w:rsidR="003B34F4" w:rsidRPr="00FB5A61">
        <w:rPr>
          <w:rFonts w:ascii="Simplified Arabic" w:hAnsi="Simplified Arabic" w:cs="Simplified Arabic"/>
          <w:sz w:val="24"/>
          <w:szCs w:val="24"/>
          <w:rtl/>
        </w:rPr>
        <w:t xml:space="preserve"> التوعية على الوساطة وحلّ النزاعات بطرق سلمية في ظلّ تصاعد أعمال العنف والصراعات في الشرق الأوسط، مؤكداً على ضرورة نشر ثقافة تجنّب النزاعات على المستوى المحلي والجامعي كوسيلة </w:t>
      </w:r>
      <w:r w:rsidR="004547D1" w:rsidRPr="00FB5A61">
        <w:rPr>
          <w:rFonts w:ascii="Simplified Arabic" w:hAnsi="Simplified Arabic" w:cs="Simplified Arabic" w:hint="cs"/>
          <w:sz w:val="24"/>
          <w:szCs w:val="24"/>
          <w:rtl/>
        </w:rPr>
        <w:t>لإرساء</w:t>
      </w:r>
      <w:r w:rsidR="003B34F4"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547D1" w:rsidRPr="00FB5A61">
        <w:rPr>
          <w:rFonts w:ascii="Simplified Arabic" w:hAnsi="Simplified Arabic" w:cs="Simplified Arabic" w:hint="cs"/>
          <w:sz w:val="24"/>
          <w:szCs w:val="24"/>
          <w:rtl/>
        </w:rPr>
        <w:t>التوافق</w:t>
      </w:r>
      <w:r w:rsidR="003B34F4" w:rsidRPr="00FB5A61">
        <w:rPr>
          <w:rFonts w:ascii="Simplified Arabic" w:hAnsi="Simplified Arabic" w:cs="Simplified Arabic"/>
          <w:sz w:val="24"/>
          <w:szCs w:val="24"/>
          <w:rtl/>
        </w:rPr>
        <w:t xml:space="preserve"> الوطني والسلام الأهلي</w:t>
      </w:r>
      <w:r w:rsidR="003B34F4" w:rsidRPr="00FB5A61">
        <w:rPr>
          <w:rFonts w:ascii="Simplified Arabic" w:hAnsi="Simplified Arabic" w:cs="Simplified Arabic"/>
          <w:sz w:val="24"/>
          <w:szCs w:val="24"/>
        </w:rPr>
        <w:t>.</w:t>
      </w:r>
    </w:p>
    <w:p w14:paraId="68437E6E" w14:textId="3CD02BA4" w:rsidR="00B26B0A" w:rsidRPr="00FB5A61" w:rsidRDefault="00B26B0A" w:rsidP="001559F1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FB5A61">
        <w:rPr>
          <w:rFonts w:ascii="Simplified Arabic" w:hAnsi="Simplified Arabic" w:cs="Simplified Arabic" w:hint="cs"/>
          <w:sz w:val="24"/>
          <w:szCs w:val="24"/>
          <w:rtl/>
        </w:rPr>
        <w:t xml:space="preserve">من جهته </w:t>
      </w:r>
      <w:r w:rsidR="001B6520" w:rsidRPr="00FB5A61">
        <w:rPr>
          <w:rFonts w:ascii="Simplified Arabic" w:hAnsi="Simplified Arabic" w:cs="Simplified Arabic" w:hint="cs"/>
          <w:sz w:val="24"/>
          <w:szCs w:val="24"/>
          <w:rtl/>
          <w:lang w:bidi="ar-LB"/>
        </w:rPr>
        <w:t>أكدّ</w:t>
      </w:r>
      <w:r w:rsidRPr="00FB5A6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94209" w:rsidRPr="00FB5A61">
        <w:rPr>
          <w:rFonts w:ascii="Simplified Arabic" w:hAnsi="Simplified Arabic" w:cs="Simplified Arabic" w:hint="cs"/>
          <w:sz w:val="24"/>
          <w:szCs w:val="24"/>
          <w:rtl/>
        </w:rPr>
        <w:t xml:space="preserve">الأب </w:t>
      </w:r>
      <w:r w:rsidRPr="00FB5A61">
        <w:rPr>
          <w:rFonts w:ascii="Simplified Arabic" w:hAnsi="Simplified Arabic" w:cs="Simplified Arabic" w:hint="cs"/>
          <w:sz w:val="24"/>
          <w:szCs w:val="24"/>
          <w:rtl/>
        </w:rPr>
        <w:t>دكاش على أهمية الشرا</w:t>
      </w:r>
      <w:r w:rsidR="00EC40E9" w:rsidRPr="00FB5A61">
        <w:rPr>
          <w:rFonts w:ascii="Simplified Arabic" w:hAnsi="Simplified Arabic" w:cs="Simplified Arabic" w:hint="cs"/>
          <w:sz w:val="24"/>
          <w:szCs w:val="24"/>
          <w:rtl/>
        </w:rPr>
        <w:t>كة بين</w:t>
      </w:r>
      <w:r w:rsidR="00F03AF1" w:rsidRPr="00FB5A61">
        <w:rPr>
          <w:rFonts w:ascii="Simplified Arabic" w:hAnsi="Simplified Arabic" w:cs="Simplified Arabic"/>
          <w:sz w:val="24"/>
          <w:szCs w:val="24"/>
          <w:rtl/>
        </w:rPr>
        <w:t xml:space="preserve"> المركز المهني للوساطة</w:t>
      </w:r>
      <w:r w:rsidR="00EC40E9" w:rsidRPr="00FB5A61">
        <w:rPr>
          <w:rFonts w:ascii="Simplified Arabic" w:hAnsi="Simplified Arabic" w:cs="Simplified Arabic" w:hint="cs"/>
          <w:sz w:val="24"/>
          <w:szCs w:val="24"/>
          <w:rtl/>
        </w:rPr>
        <w:t xml:space="preserve"> والوكالة الجامعية للفرنكوفونية </w:t>
      </w:r>
      <w:r w:rsidR="00F03AF1" w:rsidRPr="00FB5A61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EC40E9" w:rsidRPr="00FB5A61">
        <w:rPr>
          <w:rFonts w:ascii="Simplified Arabic" w:hAnsi="Simplified Arabic" w:cs="Simplified Arabic" w:hint="cs"/>
          <w:sz w:val="24"/>
          <w:szCs w:val="24"/>
          <w:rtl/>
        </w:rPr>
        <w:t xml:space="preserve">نشر </w:t>
      </w:r>
      <w:r w:rsidR="005B604F" w:rsidRPr="00FB5A61">
        <w:rPr>
          <w:rFonts w:ascii="Simplified Arabic" w:hAnsi="Simplified Arabic" w:cs="Simplified Arabic" w:hint="cs"/>
          <w:sz w:val="24"/>
          <w:szCs w:val="24"/>
          <w:rtl/>
        </w:rPr>
        <w:t xml:space="preserve">ثقافة </w:t>
      </w:r>
      <w:r w:rsidR="00A710CA" w:rsidRPr="00FB5A61">
        <w:rPr>
          <w:rFonts w:ascii="Simplified Arabic" w:hAnsi="Simplified Arabic" w:cs="Simplified Arabic" w:hint="cs"/>
          <w:sz w:val="24"/>
          <w:szCs w:val="24"/>
          <w:rtl/>
        </w:rPr>
        <w:t xml:space="preserve">الوساطة </w:t>
      </w:r>
      <w:r w:rsidR="005B604F" w:rsidRPr="00FB5A61">
        <w:rPr>
          <w:rFonts w:ascii="Simplified Arabic" w:hAnsi="Simplified Arabic" w:cs="Simplified Arabic" w:hint="cs"/>
          <w:sz w:val="24"/>
          <w:szCs w:val="24"/>
          <w:rtl/>
        </w:rPr>
        <w:t>ك</w:t>
      </w:r>
      <w:r w:rsidR="00FB162A" w:rsidRPr="00FB5A61">
        <w:rPr>
          <w:rFonts w:ascii="Simplified Arabic" w:hAnsi="Simplified Arabic" w:cs="Simplified Arabic" w:hint="cs"/>
          <w:sz w:val="24"/>
          <w:szCs w:val="24"/>
          <w:rtl/>
        </w:rPr>
        <w:t>وسيلة و</w:t>
      </w:r>
      <w:r w:rsidR="005B604F" w:rsidRPr="00FB5A61">
        <w:rPr>
          <w:rFonts w:ascii="Simplified Arabic" w:hAnsi="Simplified Arabic" w:cs="Simplified Arabic" w:hint="cs"/>
          <w:sz w:val="24"/>
          <w:szCs w:val="24"/>
          <w:rtl/>
        </w:rPr>
        <w:t xml:space="preserve">مسار تربوي </w:t>
      </w:r>
      <w:r w:rsidR="00C4510C" w:rsidRPr="00FB5A61">
        <w:rPr>
          <w:rFonts w:ascii="Simplified Arabic" w:hAnsi="Simplified Arabic" w:cs="Simplified Arabic" w:hint="cs"/>
          <w:sz w:val="24"/>
          <w:szCs w:val="24"/>
          <w:rtl/>
        </w:rPr>
        <w:t xml:space="preserve">نحو السلام </w:t>
      </w:r>
      <w:r w:rsidR="001559F1" w:rsidRPr="00FB5A61">
        <w:rPr>
          <w:rFonts w:ascii="Simplified Arabic" w:hAnsi="Simplified Arabic" w:cs="Simplified Arabic"/>
          <w:sz w:val="24"/>
          <w:szCs w:val="24"/>
          <w:rtl/>
        </w:rPr>
        <w:t xml:space="preserve">في </w:t>
      </w:r>
      <w:r w:rsidR="008E207B" w:rsidRPr="00FB5A61">
        <w:rPr>
          <w:rFonts w:ascii="Simplified Arabic" w:hAnsi="Simplified Arabic" w:cs="Simplified Arabic" w:hint="cs"/>
          <w:sz w:val="24"/>
          <w:szCs w:val="24"/>
          <w:rtl/>
        </w:rPr>
        <w:t xml:space="preserve">مختلف </w:t>
      </w:r>
      <w:r w:rsidR="001559F1" w:rsidRPr="00FB5A61">
        <w:rPr>
          <w:rFonts w:ascii="Simplified Arabic" w:hAnsi="Simplified Arabic" w:cs="Simplified Arabic"/>
          <w:sz w:val="24"/>
          <w:szCs w:val="24"/>
          <w:rtl/>
        </w:rPr>
        <w:t>الجامعات اللبنانية وفي جامعات الشرق الأوسط</w:t>
      </w:r>
      <w:r w:rsidR="001559F1" w:rsidRPr="00FB5A61"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</w:p>
    <w:p w14:paraId="604EDAB5" w14:textId="5DB530E7" w:rsidR="00837477" w:rsidRPr="00FB5A61" w:rsidRDefault="00837477" w:rsidP="00FB5A61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FB5A61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D542FA">
        <w:rPr>
          <w:rFonts w:ascii="Simplified Arabic" w:hAnsi="Simplified Arabic" w:cs="Simplified Arabic" w:hint="cs"/>
          <w:sz w:val="24"/>
          <w:szCs w:val="24"/>
          <w:rtl/>
        </w:rPr>
        <w:t xml:space="preserve">كذلك </w:t>
      </w:r>
      <w:r w:rsidRPr="00FB5A61">
        <w:rPr>
          <w:rFonts w:ascii="Simplified Arabic" w:hAnsi="Simplified Arabic" w:cs="Simplified Arabic" w:hint="cs"/>
          <w:sz w:val="24"/>
          <w:szCs w:val="24"/>
          <w:rtl/>
        </w:rPr>
        <w:t>أشارت بورجيلي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B5A61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43190">
        <w:rPr>
          <w:rFonts w:ascii="Simplified Arabic" w:hAnsi="Simplified Arabic" w:cs="Simplified Arabic" w:hint="cs"/>
          <w:sz w:val="24"/>
          <w:szCs w:val="24"/>
          <w:rtl/>
        </w:rPr>
        <w:t>ضرورة</w:t>
      </w:r>
      <w:r w:rsidR="00C33E0D">
        <w:rPr>
          <w:rFonts w:ascii="Simplified Arabic" w:hAnsi="Simplified Arabic" w:cs="Simplified Arabic" w:hint="cs"/>
          <w:sz w:val="24"/>
          <w:szCs w:val="24"/>
          <w:rtl/>
        </w:rPr>
        <w:t xml:space="preserve"> أن ي</w:t>
      </w:r>
      <w:r w:rsidRPr="00FB5A61">
        <w:rPr>
          <w:rFonts w:ascii="Simplified Arabic" w:hAnsi="Simplified Arabic" w:cs="Simplified Arabic" w:hint="cs"/>
          <w:sz w:val="24"/>
          <w:szCs w:val="24"/>
          <w:rtl/>
        </w:rPr>
        <w:t>تعلّم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B5A61">
        <w:rPr>
          <w:rFonts w:ascii="Simplified Arabic" w:hAnsi="Simplified Arabic" w:cs="Simplified Arabic" w:hint="cs"/>
          <w:sz w:val="24"/>
          <w:szCs w:val="24"/>
          <w:rtl/>
        </w:rPr>
        <w:t>الطلاب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B5A61">
        <w:rPr>
          <w:rFonts w:ascii="Simplified Arabic" w:hAnsi="Simplified Arabic" w:cs="Simplified Arabic" w:hint="cs"/>
          <w:sz w:val="24"/>
          <w:szCs w:val="24"/>
          <w:rtl/>
        </w:rPr>
        <w:t>كيفية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B5A61">
        <w:rPr>
          <w:rFonts w:ascii="Simplified Arabic" w:hAnsi="Simplified Arabic" w:cs="Simplified Arabic" w:hint="cs"/>
          <w:sz w:val="24"/>
          <w:szCs w:val="24"/>
          <w:rtl/>
        </w:rPr>
        <w:t>بناء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B5A61">
        <w:rPr>
          <w:rFonts w:ascii="Simplified Arabic" w:hAnsi="Simplified Arabic" w:cs="Simplified Arabic" w:hint="cs"/>
          <w:sz w:val="24"/>
          <w:szCs w:val="24"/>
          <w:rtl/>
        </w:rPr>
        <w:t>جسور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B5A61">
        <w:rPr>
          <w:rFonts w:ascii="Simplified Arabic" w:hAnsi="Simplified Arabic" w:cs="Simplified Arabic" w:hint="cs"/>
          <w:sz w:val="24"/>
          <w:szCs w:val="24"/>
          <w:rtl/>
        </w:rPr>
        <w:t>إنسانية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82127" w:rsidRPr="00FB5A61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FB5A61">
        <w:rPr>
          <w:rFonts w:ascii="Simplified Arabic" w:hAnsi="Simplified Arabic" w:cs="Simplified Arabic" w:hint="cs"/>
          <w:sz w:val="24"/>
          <w:szCs w:val="24"/>
          <w:rtl/>
        </w:rPr>
        <w:t>نقل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B5A61">
        <w:rPr>
          <w:rFonts w:ascii="Simplified Arabic" w:hAnsi="Simplified Arabic" w:cs="Simplified Arabic" w:hint="cs"/>
          <w:sz w:val="24"/>
          <w:szCs w:val="24"/>
          <w:rtl/>
        </w:rPr>
        <w:t>المعرفة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B5A61">
        <w:rPr>
          <w:rFonts w:ascii="Simplified Arabic" w:hAnsi="Simplified Arabic" w:cs="Simplified Arabic" w:hint="cs"/>
          <w:sz w:val="24"/>
          <w:szCs w:val="24"/>
          <w:rtl/>
        </w:rPr>
        <w:t>والتجربة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B5A61">
        <w:rPr>
          <w:rFonts w:ascii="Simplified Arabic" w:hAnsi="Simplified Arabic" w:cs="Simplified Arabic" w:hint="cs"/>
          <w:sz w:val="24"/>
          <w:szCs w:val="24"/>
          <w:rtl/>
        </w:rPr>
        <w:t>التي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6F7" w:rsidRPr="00FB5A61">
        <w:rPr>
          <w:rFonts w:ascii="Simplified Arabic" w:hAnsi="Simplified Arabic" w:cs="Simplified Arabic" w:hint="cs"/>
          <w:sz w:val="24"/>
          <w:szCs w:val="24"/>
          <w:rtl/>
        </w:rPr>
        <w:t>اكتسبوها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B5A61">
        <w:rPr>
          <w:rFonts w:ascii="Simplified Arabic" w:hAnsi="Simplified Arabic" w:cs="Simplified Arabic" w:hint="cs"/>
          <w:sz w:val="24"/>
          <w:szCs w:val="24"/>
          <w:rtl/>
        </w:rPr>
        <w:t>خلال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46F7" w:rsidRPr="00FB5A61">
        <w:rPr>
          <w:rFonts w:ascii="Simplified Arabic" w:hAnsi="Simplified Arabic" w:cs="Simplified Arabic" w:hint="cs"/>
          <w:sz w:val="24"/>
          <w:szCs w:val="24"/>
          <w:rtl/>
        </w:rPr>
        <w:t>هذا التدريب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B5A61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B5A61">
        <w:rPr>
          <w:rFonts w:ascii="Simplified Arabic" w:hAnsi="Simplified Arabic" w:cs="Simplified Arabic" w:hint="cs"/>
          <w:sz w:val="24"/>
          <w:szCs w:val="24"/>
          <w:rtl/>
        </w:rPr>
        <w:t>زملائهم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B5A61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B5A61">
        <w:rPr>
          <w:rFonts w:ascii="Simplified Arabic" w:hAnsi="Simplified Arabic" w:cs="Simplified Arabic" w:hint="cs"/>
          <w:sz w:val="24"/>
          <w:szCs w:val="24"/>
          <w:rtl/>
        </w:rPr>
        <w:t>الجامعات</w:t>
      </w:r>
      <w:r w:rsidRPr="00FB5A61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58308B2C" w14:textId="66426358" w:rsidR="00DD1DF5" w:rsidRPr="000556C2" w:rsidRDefault="00806217" w:rsidP="000556C2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lastRenderedPageBreak/>
        <w:t xml:space="preserve">ويذكر ان </w:t>
      </w:r>
      <w:r w:rsidR="00DD1DF5" w:rsidRPr="000556C2">
        <w:rPr>
          <w:rFonts w:ascii="Simplified Arabic" w:hAnsi="Simplified Arabic" w:cs="Simplified Arabic" w:hint="cs"/>
          <w:sz w:val="24"/>
          <w:szCs w:val="24"/>
          <w:rtl/>
        </w:rPr>
        <w:t>هذا التدريب الإقليمي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556C2">
        <w:rPr>
          <w:rFonts w:ascii="Simplified Arabic" w:hAnsi="Simplified Arabic" w:cs="Simplified Arabic" w:hint="cs"/>
          <w:sz w:val="24"/>
          <w:szCs w:val="24"/>
          <w:rtl/>
        </w:rPr>
        <w:t>يندرج</w:t>
      </w:r>
      <w:r w:rsidR="00DD1DF5" w:rsidRPr="000556C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21417" w:rsidRPr="000556C2">
        <w:rPr>
          <w:rFonts w:ascii="Simplified Arabic" w:hAnsi="Simplified Arabic" w:cs="Simplified Arabic" w:hint="cs"/>
          <w:sz w:val="24"/>
          <w:szCs w:val="24"/>
          <w:rtl/>
        </w:rPr>
        <w:t>في إطار</w:t>
      </w:r>
      <w:r w:rsidR="00DD1DF5" w:rsidRPr="000556C2">
        <w:rPr>
          <w:rFonts w:ascii="Simplified Arabic" w:hAnsi="Simplified Arabic" w:cs="Simplified Arabic" w:hint="cs"/>
          <w:sz w:val="24"/>
          <w:szCs w:val="24"/>
          <w:rtl/>
        </w:rPr>
        <w:t xml:space="preserve"> سلسلة من الأنشطة والمبادرات </w:t>
      </w:r>
      <w:r w:rsidR="00A04463" w:rsidRPr="000556C2">
        <w:rPr>
          <w:rFonts w:ascii="Simplified Arabic" w:hAnsi="Simplified Arabic" w:cs="Simplified Arabic" w:hint="cs"/>
          <w:sz w:val="24"/>
          <w:szCs w:val="24"/>
          <w:rtl/>
        </w:rPr>
        <w:t xml:space="preserve">التي تضطلع بها الوكالة الجامعية للفرنكوفونية </w:t>
      </w:r>
      <w:r w:rsidR="00DE6E80" w:rsidRPr="000556C2">
        <w:rPr>
          <w:rFonts w:ascii="Simplified Arabic" w:hAnsi="Simplified Arabic" w:cs="Simplified Arabic" w:hint="cs"/>
          <w:sz w:val="24"/>
          <w:szCs w:val="24"/>
          <w:rtl/>
        </w:rPr>
        <w:t xml:space="preserve">في الشرق الأوسط لتطوير الوساطة في السياق الجامعي </w:t>
      </w:r>
      <w:r w:rsidR="009C5F1D" w:rsidRPr="000556C2">
        <w:rPr>
          <w:rFonts w:ascii="Simplified Arabic" w:hAnsi="Simplified Arabic" w:cs="Simplified Arabic"/>
          <w:sz w:val="24"/>
          <w:szCs w:val="24"/>
          <w:rtl/>
        </w:rPr>
        <w:t xml:space="preserve">والسعي إلى </w:t>
      </w:r>
      <w:r w:rsidR="00187EFE" w:rsidRPr="000556C2">
        <w:rPr>
          <w:rFonts w:ascii="Simplified Arabic" w:hAnsi="Simplified Arabic" w:cs="Simplified Arabic" w:hint="cs"/>
          <w:sz w:val="24"/>
          <w:szCs w:val="24"/>
          <w:rtl/>
        </w:rPr>
        <w:t xml:space="preserve">تهيئة </w:t>
      </w:r>
      <w:r w:rsidR="009C5F1D" w:rsidRPr="000556C2">
        <w:rPr>
          <w:rFonts w:ascii="Simplified Arabic" w:hAnsi="Simplified Arabic" w:cs="Simplified Arabic"/>
          <w:sz w:val="24"/>
          <w:szCs w:val="24"/>
          <w:rtl/>
        </w:rPr>
        <w:t xml:space="preserve">جيل </w:t>
      </w:r>
      <w:r w:rsidR="00187EFE" w:rsidRPr="000556C2">
        <w:rPr>
          <w:rFonts w:ascii="Simplified Arabic" w:hAnsi="Simplified Arabic" w:cs="Simplified Arabic" w:hint="cs"/>
          <w:sz w:val="24"/>
          <w:szCs w:val="24"/>
          <w:rtl/>
        </w:rPr>
        <w:t xml:space="preserve">جديد </w:t>
      </w:r>
      <w:r w:rsidR="009C5F1D" w:rsidRPr="000556C2">
        <w:rPr>
          <w:rFonts w:ascii="Simplified Arabic" w:hAnsi="Simplified Arabic" w:cs="Simplified Arabic"/>
          <w:sz w:val="24"/>
          <w:szCs w:val="24"/>
          <w:rtl/>
        </w:rPr>
        <w:t>من الطلاب الوسطاء القادرين على نشر قيم الحوار والاحترام والتنوع الثقافي داخل جامعاتهم ومجتمعاتهم</w:t>
      </w:r>
      <w:r w:rsidR="009C5F1D" w:rsidRPr="000556C2">
        <w:rPr>
          <w:rFonts w:ascii="Simplified Arabic" w:hAnsi="Simplified Arabic" w:cs="Simplified Arabic"/>
          <w:sz w:val="24"/>
          <w:szCs w:val="24"/>
        </w:rPr>
        <w:t>.</w:t>
      </w:r>
    </w:p>
    <w:p w14:paraId="6B437531" w14:textId="77777777" w:rsidR="006231B7" w:rsidRDefault="006231B7" w:rsidP="00D41FA2"/>
    <w:p w14:paraId="21777AB0" w14:textId="00110629" w:rsidR="00FF498D" w:rsidRDefault="00FF498D" w:rsidP="00FF498D">
      <w:pPr>
        <w:bidi/>
        <w:rPr>
          <w:rStyle w:val="Lienhypertexte"/>
          <w:rFonts w:eastAsia="Droid Sans Fallback"/>
          <w:lang w:bidi="ar-LB"/>
        </w:rPr>
      </w:pPr>
      <w:r>
        <w:rPr>
          <w:rFonts w:ascii="Open Sans" w:eastAsia="DejaVu Sans" w:hAnsi="Open Sans"/>
          <w:b/>
          <w:bCs/>
          <w:rtl/>
          <w:lang w:val="fr-MA" w:bidi="ar-LB"/>
        </w:rPr>
        <w:t xml:space="preserve">للتنسيق مع الصحافة </w:t>
      </w:r>
      <w:r>
        <w:rPr>
          <w:rFonts w:ascii="Open Sans" w:eastAsia="DejaVu Sans" w:hAnsi="Open Sans" w:hint="cs"/>
          <w:b/>
          <w:bCs/>
          <w:rtl/>
          <w:lang w:val="fr-MA" w:bidi="ar-LB"/>
        </w:rPr>
        <w:t>-</w:t>
      </w:r>
      <w:r>
        <w:rPr>
          <w:rFonts w:ascii="Open Sans" w:eastAsia="DejaVu Sans" w:hAnsi="Open Sans"/>
          <w:b/>
          <w:bCs/>
          <w:rtl/>
          <w:lang w:val="fr-MA" w:bidi="ar-LB"/>
        </w:rPr>
        <w:t xml:space="preserve"> جويل رياشي </w:t>
      </w:r>
      <w:r>
        <w:rPr>
          <w:rFonts w:ascii="Open Sans" w:eastAsia="DejaVu Sans" w:hAnsi="Open Sans"/>
          <w:b/>
          <w:bCs/>
          <w:sz w:val="20"/>
          <w:szCs w:val="20"/>
          <w:rtl/>
          <w:lang w:val="fr-MA" w:bidi="ar-LB"/>
        </w:rPr>
        <w:t xml:space="preserve"> </w:t>
      </w:r>
      <w:hyperlink r:id="rId5" w:history="1">
        <w:r>
          <w:rPr>
            <w:rStyle w:val="Lienhypertexte"/>
            <w:rFonts w:ascii="Open Sans" w:hAnsi="Open Sans" w:cs="Open Sans"/>
            <w:sz w:val="20"/>
            <w:szCs w:val="20"/>
          </w:rPr>
          <w:t>joelle.riachi@auf.org</w:t>
        </w:r>
      </w:hyperlink>
      <w:r>
        <w:rPr>
          <w:rtl/>
        </w:rPr>
        <w:t xml:space="preserve"> </w:t>
      </w:r>
      <w:r>
        <w:rPr>
          <w:rStyle w:val="Lienhypertexte"/>
          <w:rFonts w:ascii="Open Sans" w:hAnsi="Open Sans"/>
          <w:rtl/>
          <w:lang w:bidi="ar-LB"/>
        </w:rPr>
        <w:t xml:space="preserve"> </w:t>
      </w:r>
      <w:r>
        <w:rPr>
          <w:rFonts w:eastAsia="DejaVu Sans" w:cs="Open Sans"/>
          <w:sz w:val="20"/>
          <w:szCs w:val="20"/>
          <w:lang w:val="fr-MA"/>
        </w:rPr>
        <w:t>+961 3 780 928</w:t>
      </w:r>
    </w:p>
    <w:p w14:paraId="06B46B4B" w14:textId="77777777" w:rsidR="0065066A" w:rsidRPr="00D41FA2" w:rsidRDefault="0065066A" w:rsidP="00D41FA2"/>
    <w:p w14:paraId="3CE77211" w14:textId="77777777" w:rsidR="00712207" w:rsidRDefault="00712207"/>
    <w:sectPr w:rsidR="0071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Droid Sans Fallback">
    <w:altName w:val="Klee One"/>
    <w:charset w:val="8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A2"/>
    <w:rsid w:val="000178C6"/>
    <w:rsid w:val="00021743"/>
    <w:rsid w:val="00042597"/>
    <w:rsid w:val="00043190"/>
    <w:rsid w:val="000556C2"/>
    <w:rsid w:val="0008354E"/>
    <w:rsid w:val="00084719"/>
    <w:rsid w:val="00094B43"/>
    <w:rsid w:val="000A6C4E"/>
    <w:rsid w:val="000C0404"/>
    <w:rsid w:val="000D33B9"/>
    <w:rsid w:val="00121417"/>
    <w:rsid w:val="00147ED5"/>
    <w:rsid w:val="00154861"/>
    <w:rsid w:val="001559F1"/>
    <w:rsid w:val="00187EFE"/>
    <w:rsid w:val="00194209"/>
    <w:rsid w:val="001A4B5E"/>
    <w:rsid w:val="001B15C9"/>
    <w:rsid w:val="001B6520"/>
    <w:rsid w:val="001D1600"/>
    <w:rsid w:val="001D46F7"/>
    <w:rsid w:val="00203DFC"/>
    <w:rsid w:val="00227FD4"/>
    <w:rsid w:val="002666C7"/>
    <w:rsid w:val="00271CBC"/>
    <w:rsid w:val="00282127"/>
    <w:rsid w:val="00286C47"/>
    <w:rsid w:val="00290F06"/>
    <w:rsid w:val="002E0A27"/>
    <w:rsid w:val="00314D01"/>
    <w:rsid w:val="00347E0C"/>
    <w:rsid w:val="0035148F"/>
    <w:rsid w:val="003B34F4"/>
    <w:rsid w:val="003E0259"/>
    <w:rsid w:val="00400450"/>
    <w:rsid w:val="00410EE4"/>
    <w:rsid w:val="00411850"/>
    <w:rsid w:val="00416644"/>
    <w:rsid w:val="00420103"/>
    <w:rsid w:val="0043191F"/>
    <w:rsid w:val="004404E1"/>
    <w:rsid w:val="00441433"/>
    <w:rsid w:val="004547D1"/>
    <w:rsid w:val="00484ACC"/>
    <w:rsid w:val="004C7816"/>
    <w:rsid w:val="005025E7"/>
    <w:rsid w:val="00510A69"/>
    <w:rsid w:val="00516C4A"/>
    <w:rsid w:val="00536F08"/>
    <w:rsid w:val="00537775"/>
    <w:rsid w:val="0057667F"/>
    <w:rsid w:val="005B604F"/>
    <w:rsid w:val="005B6193"/>
    <w:rsid w:val="005D7DDF"/>
    <w:rsid w:val="005F5498"/>
    <w:rsid w:val="00605994"/>
    <w:rsid w:val="006231B7"/>
    <w:rsid w:val="0065066A"/>
    <w:rsid w:val="006A39A2"/>
    <w:rsid w:val="006A3EDD"/>
    <w:rsid w:val="006E0634"/>
    <w:rsid w:val="00706337"/>
    <w:rsid w:val="00712207"/>
    <w:rsid w:val="00730E17"/>
    <w:rsid w:val="007517BC"/>
    <w:rsid w:val="00787062"/>
    <w:rsid w:val="00794064"/>
    <w:rsid w:val="007B52D1"/>
    <w:rsid w:val="007E79A5"/>
    <w:rsid w:val="00806217"/>
    <w:rsid w:val="00814E1E"/>
    <w:rsid w:val="00821632"/>
    <w:rsid w:val="00825AC9"/>
    <w:rsid w:val="00837477"/>
    <w:rsid w:val="00844253"/>
    <w:rsid w:val="00861880"/>
    <w:rsid w:val="0087745E"/>
    <w:rsid w:val="008A3F98"/>
    <w:rsid w:val="008A5E22"/>
    <w:rsid w:val="008E207B"/>
    <w:rsid w:val="009368FA"/>
    <w:rsid w:val="0093709F"/>
    <w:rsid w:val="00941AA5"/>
    <w:rsid w:val="00942AAE"/>
    <w:rsid w:val="009762DF"/>
    <w:rsid w:val="009C5F1D"/>
    <w:rsid w:val="00A01979"/>
    <w:rsid w:val="00A04463"/>
    <w:rsid w:val="00A0504C"/>
    <w:rsid w:val="00A20122"/>
    <w:rsid w:val="00A22747"/>
    <w:rsid w:val="00A24797"/>
    <w:rsid w:val="00A4171F"/>
    <w:rsid w:val="00A42A80"/>
    <w:rsid w:val="00A710CA"/>
    <w:rsid w:val="00AA75F0"/>
    <w:rsid w:val="00AB233F"/>
    <w:rsid w:val="00AE1015"/>
    <w:rsid w:val="00AF3583"/>
    <w:rsid w:val="00B117E1"/>
    <w:rsid w:val="00B1788E"/>
    <w:rsid w:val="00B26B0A"/>
    <w:rsid w:val="00B30031"/>
    <w:rsid w:val="00B32331"/>
    <w:rsid w:val="00BD4305"/>
    <w:rsid w:val="00C17A55"/>
    <w:rsid w:val="00C225B4"/>
    <w:rsid w:val="00C33E0D"/>
    <w:rsid w:val="00C4510C"/>
    <w:rsid w:val="00C65A1B"/>
    <w:rsid w:val="00C72462"/>
    <w:rsid w:val="00C8789B"/>
    <w:rsid w:val="00C93591"/>
    <w:rsid w:val="00CA0A59"/>
    <w:rsid w:val="00CF420F"/>
    <w:rsid w:val="00D11933"/>
    <w:rsid w:val="00D22595"/>
    <w:rsid w:val="00D41FA2"/>
    <w:rsid w:val="00D472F6"/>
    <w:rsid w:val="00D542FA"/>
    <w:rsid w:val="00D62252"/>
    <w:rsid w:val="00D65E40"/>
    <w:rsid w:val="00DA3602"/>
    <w:rsid w:val="00DA7622"/>
    <w:rsid w:val="00DD1DF5"/>
    <w:rsid w:val="00DE6E80"/>
    <w:rsid w:val="00E10407"/>
    <w:rsid w:val="00E314A7"/>
    <w:rsid w:val="00E41E88"/>
    <w:rsid w:val="00E72138"/>
    <w:rsid w:val="00E827FD"/>
    <w:rsid w:val="00E9521D"/>
    <w:rsid w:val="00EC40E9"/>
    <w:rsid w:val="00ED012C"/>
    <w:rsid w:val="00EE210F"/>
    <w:rsid w:val="00F03AF1"/>
    <w:rsid w:val="00F350F4"/>
    <w:rsid w:val="00FB162A"/>
    <w:rsid w:val="00FB1F2B"/>
    <w:rsid w:val="00FB5675"/>
    <w:rsid w:val="00FB5A61"/>
    <w:rsid w:val="00FE5C3A"/>
    <w:rsid w:val="00FF3BE3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0861"/>
  <w15:chartTrackingRefBased/>
  <w15:docId w15:val="{88DC45FD-9719-4837-8517-2B4E663F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1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1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1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1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1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1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1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1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1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1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1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1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1FA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1FA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1F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1F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1F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1F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1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1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1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1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1F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1F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1FA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1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1FA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1FA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65066A"/>
    <w:rPr>
      <w:color w:val="0563C1"/>
      <w:u w:val="single"/>
    </w:rPr>
  </w:style>
  <w:style w:type="paragraph" w:styleId="Rvision">
    <w:name w:val="Revision"/>
    <w:hidden/>
    <w:uiPriority w:val="99"/>
    <w:semiHidden/>
    <w:rsid w:val="00623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elle.riachi@auf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99</cp:revision>
  <dcterms:created xsi:type="dcterms:W3CDTF">2025-05-20T11:59:00Z</dcterms:created>
  <dcterms:modified xsi:type="dcterms:W3CDTF">2025-05-22T07:54:00Z</dcterms:modified>
</cp:coreProperties>
</file>