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EE72" w14:textId="3042AC9E" w:rsidR="004E6713" w:rsidRDefault="004E6713" w:rsidP="004D4CA8">
      <w:pPr>
        <w:spacing w:line="360" w:lineRule="auto"/>
        <w:outlineLvl w:val="1"/>
        <w:rPr>
          <w:rFonts w:asciiTheme="minorHAnsi" w:eastAsia="Times New Roman" w:hAnsiTheme="minorHAnsi" w:cstheme="minorHAnsi"/>
          <w:b/>
          <w:bCs/>
          <w:lang w:val="fr-FR"/>
        </w:rPr>
      </w:pPr>
      <w:r>
        <w:rPr>
          <w:noProof/>
        </w:rPr>
        <w:drawing>
          <wp:inline distT="0" distB="0" distL="0" distR="0" wp14:anchorId="08E4F4EE" wp14:editId="52950588">
            <wp:extent cx="1600200" cy="548640"/>
            <wp:effectExtent l="0" t="0" r="0" b="381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clipart&#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548640"/>
                    </a:xfrm>
                    <a:prstGeom prst="rect">
                      <a:avLst/>
                    </a:prstGeom>
                    <a:noFill/>
                    <a:ln>
                      <a:noFill/>
                    </a:ln>
                  </pic:spPr>
                </pic:pic>
              </a:graphicData>
            </a:graphic>
          </wp:inline>
        </w:drawing>
      </w:r>
    </w:p>
    <w:p w14:paraId="22169490" w14:textId="77777777" w:rsidR="0041700B" w:rsidRDefault="0041700B" w:rsidP="004D4CA8">
      <w:pPr>
        <w:spacing w:line="360" w:lineRule="auto"/>
        <w:outlineLvl w:val="1"/>
        <w:rPr>
          <w:rFonts w:asciiTheme="minorHAnsi" w:eastAsia="Times New Roman" w:hAnsiTheme="minorHAnsi" w:cstheme="minorHAnsi"/>
          <w:b/>
          <w:bCs/>
          <w:lang w:val="fr-FR"/>
        </w:rPr>
      </w:pPr>
    </w:p>
    <w:p w14:paraId="6CCA40A4" w14:textId="77777777" w:rsidR="0041700B" w:rsidRPr="00667E83" w:rsidRDefault="0041700B" w:rsidP="004D4CA8">
      <w:pPr>
        <w:spacing w:line="360" w:lineRule="auto"/>
        <w:outlineLvl w:val="1"/>
        <w:rPr>
          <w:rFonts w:asciiTheme="minorHAnsi" w:eastAsia="Times New Roman" w:hAnsiTheme="minorHAnsi" w:cstheme="minorHAnsi"/>
          <w:b/>
          <w:bCs/>
          <w:sz w:val="18"/>
          <w:szCs w:val="18"/>
          <w:lang w:val="fr-FR"/>
        </w:rPr>
      </w:pPr>
    </w:p>
    <w:p w14:paraId="45F056E7" w14:textId="25DD364A" w:rsidR="004E6713" w:rsidRPr="002A2272" w:rsidRDefault="0041700B" w:rsidP="00141E55">
      <w:pPr>
        <w:pStyle w:val="BodyA"/>
        <w:spacing w:line="480" w:lineRule="auto"/>
        <w:ind w:left="85"/>
        <w:jc w:val="center"/>
        <w:rPr>
          <w:rFonts w:ascii="Calibri" w:eastAsia="Bitstream Charter" w:hAnsi="Calibri" w:cs="Calibri"/>
          <w:b/>
          <w:bCs/>
          <w:sz w:val="20"/>
          <w:szCs w:val="20"/>
        </w:rPr>
      </w:pPr>
      <w:r w:rsidRPr="002A2272">
        <w:rPr>
          <w:rFonts w:ascii="Calibri" w:eastAsia="Bitstream Charter" w:hAnsi="Calibri" w:cs="Calibri"/>
          <w:b/>
          <w:bCs/>
          <w:sz w:val="20"/>
          <w:szCs w:val="20"/>
        </w:rPr>
        <w:t xml:space="preserve">- Communiqué de presse – </w:t>
      </w:r>
    </w:p>
    <w:p w14:paraId="10F4D129" w14:textId="294CFC73" w:rsidR="00491BD9" w:rsidRPr="002A2272" w:rsidRDefault="00491BD9" w:rsidP="0059169B">
      <w:pPr>
        <w:spacing w:line="360" w:lineRule="auto"/>
        <w:jc w:val="center"/>
        <w:outlineLvl w:val="1"/>
        <w:rPr>
          <w:rFonts w:asciiTheme="minorHAnsi" w:eastAsia="Times New Roman" w:hAnsiTheme="minorHAnsi" w:cstheme="minorHAnsi"/>
          <w:b/>
          <w:bCs/>
          <w:sz w:val="20"/>
          <w:szCs w:val="20"/>
          <w:lang w:val="fr-FR"/>
        </w:rPr>
      </w:pPr>
      <w:r w:rsidRPr="002A2272">
        <w:rPr>
          <w:rFonts w:asciiTheme="minorHAnsi" w:eastAsia="Times New Roman" w:hAnsiTheme="minorHAnsi" w:cstheme="minorHAnsi"/>
          <w:b/>
          <w:bCs/>
          <w:sz w:val="20"/>
          <w:szCs w:val="20"/>
          <w:lang w:val="fr-FR"/>
        </w:rPr>
        <w:t>« Le Liban de nos rêves »</w:t>
      </w:r>
      <w:r w:rsidR="00573519" w:rsidRPr="002A2272">
        <w:rPr>
          <w:rFonts w:asciiTheme="minorHAnsi" w:eastAsia="Times New Roman" w:hAnsiTheme="minorHAnsi" w:cstheme="minorHAnsi"/>
          <w:b/>
          <w:bCs/>
          <w:sz w:val="20"/>
          <w:szCs w:val="20"/>
          <w:lang w:val="fr-FR"/>
        </w:rPr>
        <w:t xml:space="preserve"> : les </w:t>
      </w:r>
      <w:r w:rsidR="00855665" w:rsidRPr="002A2272">
        <w:rPr>
          <w:rFonts w:asciiTheme="minorHAnsi" w:eastAsia="Times New Roman" w:hAnsiTheme="minorHAnsi" w:cstheme="minorHAnsi"/>
          <w:b/>
          <w:bCs/>
          <w:sz w:val="20"/>
          <w:szCs w:val="20"/>
          <w:lang w:val="fr-FR"/>
        </w:rPr>
        <w:t xml:space="preserve">18 </w:t>
      </w:r>
      <w:r w:rsidR="0059169B" w:rsidRPr="002A2272">
        <w:rPr>
          <w:rFonts w:asciiTheme="minorHAnsi" w:eastAsia="Times New Roman" w:hAnsiTheme="minorHAnsi" w:cstheme="minorHAnsi"/>
          <w:b/>
          <w:bCs/>
          <w:sz w:val="20"/>
          <w:szCs w:val="20"/>
          <w:lang w:val="fr-FR"/>
        </w:rPr>
        <w:t>lauréats</w:t>
      </w:r>
      <w:r w:rsidR="00573519" w:rsidRPr="002A2272">
        <w:rPr>
          <w:rFonts w:asciiTheme="minorHAnsi" w:eastAsia="Times New Roman" w:hAnsiTheme="minorHAnsi" w:cstheme="minorHAnsi"/>
          <w:b/>
          <w:bCs/>
          <w:sz w:val="20"/>
          <w:szCs w:val="20"/>
          <w:lang w:val="fr-FR"/>
        </w:rPr>
        <w:t xml:space="preserve"> dévoil</w:t>
      </w:r>
      <w:r w:rsidR="0059169B" w:rsidRPr="002A2272">
        <w:rPr>
          <w:rFonts w:asciiTheme="minorHAnsi" w:eastAsia="Times New Roman" w:hAnsiTheme="minorHAnsi" w:cstheme="minorHAnsi"/>
          <w:b/>
          <w:bCs/>
          <w:sz w:val="20"/>
          <w:szCs w:val="20"/>
          <w:lang w:val="fr-FR"/>
        </w:rPr>
        <w:t>és à la Bibliothèque nationale</w:t>
      </w:r>
    </w:p>
    <w:p w14:paraId="237FE9A7" w14:textId="77777777" w:rsidR="00D63C9F" w:rsidRPr="002A2272" w:rsidRDefault="00D63C9F" w:rsidP="00D63C9F">
      <w:pPr>
        <w:pStyle w:val="Default"/>
        <w:spacing w:line="360" w:lineRule="auto"/>
        <w:rPr>
          <w:rFonts w:asciiTheme="minorHAnsi" w:hAnsiTheme="minorHAnsi" w:cstheme="minorHAnsi"/>
          <w:color w:val="auto"/>
          <w:sz w:val="20"/>
          <w:szCs w:val="20"/>
          <w:lang w:val="fr-FR"/>
        </w:rPr>
      </w:pPr>
    </w:p>
    <w:p w14:paraId="7D33729F" w14:textId="3D0BDD2F" w:rsidR="00D63C9F" w:rsidRPr="002A2272" w:rsidRDefault="00D63C9F" w:rsidP="00D63C9F">
      <w:pPr>
        <w:pStyle w:val="Default"/>
        <w:spacing w:line="360" w:lineRule="auto"/>
        <w:rPr>
          <w:rFonts w:asciiTheme="minorHAnsi" w:hAnsiTheme="minorHAnsi" w:cstheme="minorHAnsi"/>
          <w:color w:val="auto"/>
          <w:sz w:val="20"/>
          <w:szCs w:val="20"/>
          <w:lang w:val="fr-FR"/>
        </w:rPr>
      </w:pPr>
      <w:r w:rsidRPr="002A2272">
        <w:rPr>
          <w:rStyle w:val="lev"/>
          <w:rFonts w:asciiTheme="minorHAnsi" w:hAnsiTheme="minorHAnsi" w:cstheme="minorHAnsi"/>
          <w:sz w:val="20"/>
          <w:szCs w:val="20"/>
          <w:lang w:val="fr-FR"/>
        </w:rPr>
        <w:t>Beyrouth, le 18 avril 2023 -</w:t>
      </w:r>
      <w:r w:rsidRPr="002A2272">
        <w:rPr>
          <w:rFonts w:asciiTheme="minorHAnsi" w:hAnsiTheme="minorHAnsi" w:cstheme="minorHAnsi"/>
          <w:color w:val="auto"/>
          <w:sz w:val="20"/>
          <w:szCs w:val="20"/>
          <w:lang w:val="fr-FR"/>
        </w:rPr>
        <w:t xml:space="preserve"> L’AUF au Moyen-Orient, la banque BEMO, la Librairie Antoine, l’Association Assabil et le Ministère de l’Éducation et de l’Enseignement supérieur ont organisé le 13 avril</w:t>
      </w:r>
      <w:r w:rsidR="0042275B" w:rsidRPr="002A2272">
        <w:rPr>
          <w:rFonts w:asciiTheme="minorHAnsi" w:hAnsiTheme="minorHAnsi" w:cstheme="minorHAnsi"/>
          <w:color w:val="auto"/>
          <w:sz w:val="20"/>
          <w:szCs w:val="20"/>
          <w:lang w:val="fr-FR"/>
        </w:rPr>
        <w:t>, date symbolique pour tous les libanais,</w:t>
      </w:r>
      <w:r w:rsidRPr="002A2272">
        <w:rPr>
          <w:rFonts w:asciiTheme="minorHAnsi" w:hAnsiTheme="minorHAnsi" w:cstheme="minorHAnsi"/>
          <w:color w:val="auto"/>
          <w:sz w:val="20"/>
          <w:szCs w:val="20"/>
          <w:lang w:val="fr-FR"/>
        </w:rPr>
        <w:t xml:space="preserve"> à la Bibliothèque nationale une cérémonie de remise des prix pour récompenser les jeunes auteurs lauréats de nouvelles écrites dans le cadre du concours « Le Liban de nos rêves ». </w:t>
      </w:r>
    </w:p>
    <w:p w14:paraId="39C13E7D" w14:textId="77777777" w:rsidR="00D63C9F" w:rsidRPr="002A2272" w:rsidRDefault="00D63C9F" w:rsidP="00D63C9F">
      <w:pPr>
        <w:pStyle w:val="Default"/>
        <w:spacing w:line="360" w:lineRule="auto"/>
        <w:rPr>
          <w:rFonts w:asciiTheme="minorHAnsi" w:hAnsiTheme="minorHAnsi" w:cstheme="minorHAnsi"/>
          <w:color w:val="auto"/>
          <w:sz w:val="20"/>
          <w:szCs w:val="20"/>
          <w:lang w:val="fr-FR"/>
        </w:rPr>
      </w:pPr>
    </w:p>
    <w:p w14:paraId="45871DA6" w14:textId="483F2ADB" w:rsidR="00D63C9F" w:rsidRPr="002A2272" w:rsidRDefault="00D63C9F" w:rsidP="00D63C9F">
      <w:pPr>
        <w:spacing w:line="360" w:lineRule="auto"/>
        <w:jc w:val="both"/>
        <w:rPr>
          <w:rFonts w:asciiTheme="minorHAnsi" w:hAnsiTheme="minorHAnsi" w:cstheme="minorHAnsi"/>
          <w:sz w:val="20"/>
          <w:szCs w:val="20"/>
          <w:lang w:val="fr-FR"/>
        </w:rPr>
      </w:pPr>
      <w:r w:rsidRPr="002A2272">
        <w:rPr>
          <w:rFonts w:asciiTheme="minorHAnsi" w:hAnsiTheme="minorHAnsi" w:cstheme="minorHAnsi"/>
          <w:sz w:val="20"/>
          <w:szCs w:val="20"/>
          <w:lang w:val="fr-FR"/>
        </w:rPr>
        <w:t>Ce concours, orchestré par l’AUF avec l’appui de l’ensemble des partenaires, est né d’une idée de Riad Obegi (banque BEMO). Adressé aux étudiants des universités et aux élèves des classes secondaires du Liban, cette compétition nationale de création littéraire</w:t>
      </w:r>
      <w:r w:rsidRPr="002A2272">
        <w:rPr>
          <w:rFonts w:asciiTheme="minorHAnsi" w:hAnsiTheme="minorHAnsi" w:cstheme="minorHAnsi"/>
          <w:b/>
          <w:bCs/>
          <w:sz w:val="20"/>
          <w:szCs w:val="20"/>
          <w:lang w:val="fr-FR"/>
        </w:rPr>
        <w:t xml:space="preserve"> </w:t>
      </w:r>
      <w:r w:rsidRPr="002A2272">
        <w:rPr>
          <w:rFonts w:asciiTheme="minorHAnsi" w:hAnsiTheme="minorHAnsi" w:cstheme="minorHAnsi"/>
          <w:sz w:val="20"/>
          <w:szCs w:val="20"/>
          <w:lang w:val="fr-FR"/>
        </w:rPr>
        <w:t>a été organisée par les partenaires pour</w:t>
      </w:r>
      <w:r w:rsidRPr="002A2272">
        <w:rPr>
          <w:rFonts w:asciiTheme="minorHAnsi" w:hAnsiTheme="minorHAnsi" w:cstheme="minorHAnsi"/>
          <w:b/>
          <w:bCs/>
          <w:sz w:val="20"/>
          <w:szCs w:val="20"/>
          <w:lang w:val="fr-FR"/>
        </w:rPr>
        <w:t xml:space="preserve"> </w:t>
      </w:r>
      <w:r w:rsidRPr="002A2272">
        <w:rPr>
          <w:rFonts w:asciiTheme="minorHAnsi" w:hAnsiTheme="minorHAnsi" w:cstheme="minorHAnsi"/>
          <w:sz w:val="20"/>
          <w:szCs w:val="20"/>
          <w:lang w:val="fr-FR"/>
        </w:rPr>
        <w:t xml:space="preserve">offrir aux jeunes Libanais l’opportunité de rêver par écrit d’un Liban plus conforme à leurs aspirations. </w:t>
      </w:r>
    </w:p>
    <w:p w14:paraId="6B8933C8" w14:textId="77777777" w:rsidR="00D63C9F" w:rsidRPr="002A2272" w:rsidRDefault="00D63C9F" w:rsidP="00D63C9F">
      <w:pPr>
        <w:spacing w:line="360" w:lineRule="auto"/>
        <w:jc w:val="both"/>
        <w:rPr>
          <w:rFonts w:asciiTheme="minorHAnsi" w:hAnsiTheme="minorHAnsi" w:cstheme="minorHAnsi"/>
          <w:sz w:val="20"/>
          <w:szCs w:val="20"/>
          <w:lang w:val="fr-FR"/>
        </w:rPr>
      </w:pPr>
      <w:r w:rsidRPr="002A2272">
        <w:rPr>
          <w:rFonts w:asciiTheme="minorHAnsi" w:hAnsiTheme="minorHAnsi" w:cstheme="minorHAnsi"/>
          <w:sz w:val="20"/>
          <w:szCs w:val="20"/>
          <w:lang w:val="fr-FR"/>
        </w:rPr>
        <w:t>Cette initiative a permis de créer une dynamique à l’échelle nationale, dans plus de 80 établissements scolaires et universitaires, publics et privés, répartis sur l’ensemble du territoire.</w:t>
      </w:r>
    </w:p>
    <w:p w14:paraId="09946EA1" w14:textId="77777777" w:rsidR="00D63C9F" w:rsidRPr="002A2272" w:rsidRDefault="00D63C9F" w:rsidP="00D63C9F">
      <w:pPr>
        <w:spacing w:line="360" w:lineRule="auto"/>
        <w:jc w:val="both"/>
        <w:rPr>
          <w:rFonts w:asciiTheme="minorHAnsi" w:hAnsiTheme="minorHAnsi" w:cstheme="minorHAnsi"/>
          <w:sz w:val="20"/>
          <w:szCs w:val="20"/>
          <w:lang w:val="fr-FR"/>
        </w:rPr>
      </w:pPr>
      <w:r w:rsidRPr="002A2272">
        <w:rPr>
          <w:rFonts w:asciiTheme="minorHAnsi" w:hAnsiTheme="minorHAnsi" w:cstheme="minorHAnsi"/>
          <w:sz w:val="20"/>
          <w:szCs w:val="20"/>
          <w:lang w:val="fr-FR"/>
        </w:rPr>
        <w:t>Un jury trilingue composé de représentants des organisateurs et de deux journalistes des quotidiens L’Orient-Le Jour et Annahar, a procédé à l’examen et à la sélection de 18 lauréats parmi plus de 630 nouvelles qui ont été rédigées en français, en arabe et en anglais.</w:t>
      </w:r>
    </w:p>
    <w:p w14:paraId="1E64CA6A" w14:textId="77777777" w:rsidR="00D63C9F" w:rsidRPr="002A2272" w:rsidRDefault="00D63C9F" w:rsidP="00D63C9F">
      <w:pPr>
        <w:spacing w:line="360" w:lineRule="auto"/>
        <w:jc w:val="both"/>
        <w:rPr>
          <w:rFonts w:asciiTheme="minorHAnsi" w:hAnsiTheme="minorHAnsi" w:cstheme="minorHAnsi"/>
          <w:sz w:val="20"/>
          <w:szCs w:val="20"/>
          <w:lang w:val="fr-FR"/>
        </w:rPr>
      </w:pPr>
    </w:p>
    <w:p w14:paraId="1BB619A1" w14:textId="77777777" w:rsidR="00D63C9F" w:rsidRPr="002A2272" w:rsidRDefault="00D63C9F" w:rsidP="00D63C9F">
      <w:pPr>
        <w:spacing w:line="360" w:lineRule="auto"/>
        <w:jc w:val="both"/>
        <w:rPr>
          <w:rFonts w:asciiTheme="minorHAnsi" w:hAnsiTheme="minorHAnsi" w:cstheme="minorHAnsi"/>
          <w:sz w:val="20"/>
          <w:szCs w:val="20"/>
          <w:lang w:val="fr-FR"/>
        </w:rPr>
      </w:pPr>
      <w:r w:rsidRPr="002A2272">
        <w:rPr>
          <w:rFonts w:asciiTheme="minorHAnsi" w:hAnsiTheme="minorHAnsi" w:cstheme="minorHAnsi"/>
          <w:sz w:val="20"/>
          <w:szCs w:val="20"/>
          <w:lang w:val="fr-FR"/>
        </w:rPr>
        <w:t>Des prix en numéraire offerts par l’AUF et la banque BEMO ont été décernés aux lauréats, dont la liste est la suivante :</w:t>
      </w:r>
    </w:p>
    <w:p w14:paraId="3401F627" w14:textId="77777777" w:rsidR="00D63C9F" w:rsidRPr="002A2272" w:rsidRDefault="00D63C9F" w:rsidP="00D63C9F">
      <w:pPr>
        <w:pStyle w:val="PrformatHTML"/>
        <w:numPr>
          <w:ilvl w:val="0"/>
          <w:numId w:val="2"/>
        </w:numPr>
        <w:spacing w:line="360" w:lineRule="auto"/>
        <w:rPr>
          <w:rFonts w:asciiTheme="minorHAnsi" w:eastAsiaTheme="minorEastAsia" w:hAnsiTheme="minorHAnsi" w:cstheme="minorHAnsi"/>
          <w:b/>
          <w:bCs/>
          <w:lang w:val="fr-FR"/>
        </w:rPr>
      </w:pPr>
      <w:r w:rsidRPr="002A2272">
        <w:rPr>
          <w:rFonts w:asciiTheme="minorHAnsi" w:eastAsiaTheme="minorEastAsia" w:hAnsiTheme="minorHAnsi" w:cstheme="minorHAnsi"/>
          <w:b/>
          <w:bCs/>
          <w:lang w:val="fr-FR"/>
        </w:rPr>
        <w:t>Niveau scolaire (classes secondaires)</w:t>
      </w:r>
    </w:p>
    <w:p w14:paraId="4A4D06A4"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Sirine Sakka</w:t>
      </w:r>
      <w:r w:rsidRPr="002A2272">
        <w:rPr>
          <w:rFonts w:asciiTheme="minorHAnsi" w:eastAsiaTheme="minorEastAsia" w:hAnsiTheme="minorHAnsi" w:cstheme="minorHAnsi"/>
          <w:lang w:val="fr-FR"/>
        </w:rPr>
        <w:t>, Collège protestant français : premier prix en langue française, 500$.</w:t>
      </w:r>
    </w:p>
    <w:p w14:paraId="08049E91" w14:textId="77777777" w:rsidR="00D63C9F" w:rsidRPr="002A2272" w:rsidRDefault="00D63C9F" w:rsidP="00D63C9F">
      <w:pPr>
        <w:pStyle w:val="xmsonormal"/>
        <w:shd w:val="clear" w:color="auto" w:fill="FFFFFF"/>
        <w:spacing w:line="360" w:lineRule="auto"/>
        <w:rPr>
          <w:rFonts w:asciiTheme="minorHAnsi" w:eastAsiaTheme="minorEastAsia" w:hAnsiTheme="minorHAnsi" w:cstheme="minorHAnsi"/>
          <w:sz w:val="20"/>
          <w:szCs w:val="20"/>
          <w:lang w:val="fr-FR"/>
        </w:rPr>
      </w:pPr>
      <w:r w:rsidRPr="002A2272">
        <w:rPr>
          <w:rFonts w:asciiTheme="minorHAnsi" w:eastAsiaTheme="minorEastAsia" w:hAnsiTheme="minorHAnsi" w:cstheme="minorHAnsi"/>
          <w:b/>
          <w:bCs/>
          <w:sz w:val="20"/>
          <w:szCs w:val="20"/>
          <w:lang w:val="fr-FR"/>
        </w:rPr>
        <w:t>Zeinab Saad</w:t>
      </w:r>
      <w:r w:rsidRPr="002A2272">
        <w:rPr>
          <w:rFonts w:asciiTheme="minorHAnsi" w:eastAsiaTheme="minorEastAsia" w:hAnsiTheme="minorHAnsi" w:cstheme="minorHAnsi"/>
          <w:sz w:val="20"/>
          <w:szCs w:val="20"/>
          <w:lang w:val="fr-FR"/>
        </w:rPr>
        <w:t xml:space="preserve">, </w:t>
      </w:r>
      <w:r w:rsidRPr="002A2272">
        <w:rPr>
          <w:rFonts w:asciiTheme="minorHAnsi" w:hAnsiTheme="minorHAnsi" w:cstheme="minorHAnsi"/>
          <w:color w:val="000000"/>
          <w:sz w:val="20"/>
          <w:szCs w:val="20"/>
          <w:lang w:val="fr-FR"/>
        </w:rPr>
        <w:t xml:space="preserve">École </w:t>
      </w:r>
      <w:r w:rsidRPr="002A2272">
        <w:rPr>
          <w:rFonts w:asciiTheme="minorHAnsi" w:eastAsiaTheme="minorEastAsia" w:hAnsiTheme="minorHAnsi" w:cstheme="minorHAnsi"/>
          <w:sz w:val="20"/>
          <w:szCs w:val="20"/>
          <w:lang w:val="fr-FR"/>
        </w:rPr>
        <w:t>Saint-Joseph des Sœurs des Saints Cœurs Ain Ebel : premier prix en langue arabe, 500$.</w:t>
      </w:r>
    </w:p>
    <w:p w14:paraId="3443E41D"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Adam Medlej</w:t>
      </w:r>
      <w:r w:rsidRPr="002A2272">
        <w:rPr>
          <w:rFonts w:asciiTheme="minorHAnsi" w:eastAsiaTheme="minorEastAsia" w:hAnsiTheme="minorHAnsi" w:cstheme="minorHAnsi"/>
          <w:lang w:val="fr-FR"/>
        </w:rPr>
        <w:t>, Lycée Al-Kawather, premier prix en langue anglaise, 500$.</w:t>
      </w:r>
    </w:p>
    <w:p w14:paraId="2B92F24C"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p>
    <w:p w14:paraId="3F660535"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Léa Daoud</w:t>
      </w:r>
      <w:r w:rsidRPr="002A2272">
        <w:rPr>
          <w:rFonts w:asciiTheme="minorHAnsi" w:eastAsiaTheme="minorEastAsia" w:hAnsiTheme="minorHAnsi" w:cstheme="minorHAnsi"/>
          <w:lang w:val="fr-FR"/>
        </w:rPr>
        <w:t>, École Miziara : deuxième prix en langue française, 300$.</w:t>
      </w:r>
    </w:p>
    <w:p w14:paraId="47E2938D"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Hala Hleiss</w:t>
      </w:r>
      <w:r w:rsidRPr="002A2272">
        <w:rPr>
          <w:rFonts w:asciiTheme="minorHAnsi" w:eastAsiaTheme="minorEastAsia" w:hAnsiTheme="minorHAnsi" w:cstheme="minorHAnsi"/>
          <w:lang w:val="fr-FR"/>
        </w:rPr>
        <w:t>, Collège des Saints-Cœurs Tripoli : deuxième prix en langue arabe, 300$.</w:t>
      </w:r>
    </w:p>
    <w:p w14:paraId="5A436522"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Selena Tabbara</w:t>
      </w:r>
      <w:r w:rsidRPr="002A2272">
        <w:rPr>
          <w:rFonts w:asciiTheme="minorHAnsi" w:eastAsiaTheme="minorEastAsia" w:hAnsiTheme="minorHAnsi" w:cstheme="minorHAnsi"/>
          <w:lang w:val="fr-FR"/>
        </w:rPr>
        <w:t>, Collège orthodoxe Saint-Mary : deuxième prix en langue anglaise, 300$.</w:t>
      </w:r>
    </w:p>
    <w:p w14:paraId="668BAC2E"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p>
    <w:p w14:paraId="175950F5"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Gayelle Younes</w:t>
      </w:r>
      <w:r w:rsidRPr="002A2272">
        <w:rPr>
          <w:rFonts w:asciiTheme="minorHAnsi" w:eastAsiaTheme="minorEastAsia" w:hAnsiTheme="minorHAnsi" w:cstheme="minorHAnsi"/>
          <w:lang w:val="fr-FR"/>
        </w:rPr>
        <w:t>, Lycée public d’Amchit : troisième prix en langue française, 150$.</w:t>
      </w:r>
    </w:p>
    <w:p w14:paraId="58837E3A"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lastRenderedPageBreak/>
        <w:t>Malak Mershed</w:t>
      </w:r>
      <w:r w:rsidRPr="002A2272">
        <w:rPr>
          <w:rFonts w:asciiTheme="minorHAnsi" w:eastAsiaTheme="minorEastAsia" w:hAnsiTheme="minorHAnsi" w:cstheme="minorHAnsi"/>
          <w:lang w:val="fr-FR"/>
        </w:rPr>
        <w:t>, École Amjad : troisième prix en langue arabe, 150$.</w:t>
      </w:r>
    </w:p>
    <w:p w14:paraId="478E4BE4"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Céline Sukkarieh</w:t>
      </w:r>
      <w:r w:rsidRPr="002A2272">
        <w:rPr>
          <w:rFonts w:asciiTheme="minorHAnsi" w:eastAsiaTheme="minorEastAsia" w:hAnsiTheme="minorHAnsi" w:cstheme="minorHAnsi"/>
          <w:lang w:val="fr-FR"/>
        </w:rPr>
        <w:t>, Collège orthodoxe de l’Annonciation Achrafieh : troisième prix en langue anglaise, 150$.</w:t>
      </w:r>
    </w:p>
    <w:p w14:paraId="390234FB"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p>
    <w:p w14:paraId="24B76225" w14:textId="77777777" w:rsidR="00D63C9F" w:rsidRPr="002A2272" w:rsidRDefault="00D63C9F" w:rsidP="00D63C9F">
      <w:pPr>
        <w:pStyle w:val="Titre1"/>
        <w:numPr>
          <w:ilvl w:val="0"/>
          <w:numId w:val="2"/>
        </w:numPr>
        <w:spacing w:before="0" w:line="360" w:lineRule="auto"/>
        <w:rPr>
          <w:rFonts w:asciiTheme="minorHAnsi" w:eastAsiaTheme="minorHAnsi" w:hAnsiTheme="minorHAnsi" w:cstheme="minorHAnsi"/>
          <w:b/>
          <w:bCs/>
          <w:color w:val="auto"/>
          <w:sz w:val="20"/>
          <w:szCs w:val="20"/>
          <w:lang w:val="fr-FR"/>
        </w:rPr>
      </w:pPr>
      <w:r w:rsidRPr="002A2272">
        <w:rPr>
          <w:rFonts w:asciiTheme="minorHAnsi" w:eastAsiaTheme="minorHAnsi" w:hAnsiTheme="minorHAnsi" w:cstheme="minorHAnsi"/>
          <w:b/>
          <w:bCs/>
          <w:color w:val="auto"/>
          <w:sz w:val="20"/>
          <w:szCs w:val="20"/>
          <w:lang w:val="fr-FR"/>
        </w:rPr>
        <w:t>Niveau universitaire</w:t>
      </w:r>
    </w:p>
    <w:p w14:paraId="2A3CDA91"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Fatima Kanaan</w:t>
      </w:r>
      <w:r w:rsidRPr="002A2272">
        <w:rPr>
          <w:rFonts w:asciiTheme="minorHAnsi" w:eastAsiaTheme="minorEastAsia" w:hAnsiTheme="minorHAnsi" w:cstheme="minorHAnsi"/>
          <w:lang w:val="fr-FR"/>
        </w:rPr>
        <w:t>, Université Libanaise : premier prix en langue française, 500$.</w:t>
      </w:r>
    </w:p>
    <w:p w14:paraId="7B99BE32"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Rémy Wehbé</w:t>
      </w:r>
      <w:r w:rsidRPr="002A2272">
        <w:rPr>
          <w:rFonts w:asciiTheme="minorHAnsi" w:eastAsiaTheme="minorEastAsia" w:hAnsiTheme="minorHAnsi" w:cstheme="minorHAnsi"/>
          <w:lang w:val="fr-FR"/>
        </w:rPr>
        <w:t>, University of Science and Arts in Lebanon : premier prix en langue arabe, 500$.</w:t>
      </w:r>
    </w:p>
    <w:p w14:paraId="542275FB"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Céline Arslane</w:t>
      </w:r>
      <w:r w:rsidRPr="002A2272">
        <w:rPr>
          <w:rFonts w:asciiTheme="minorHAnsi" w:eastAsiaTheme="minorEastAsia" w:hAnsiTheme="minorHAnsi" w:cstheme="minorHAnsi"/>
          <w:lang w:val="fr-FR"/>
        </w:rPr>
        <w:t>, Université Saint-Joseph de Beyrouth : premier prix en langue anglaise, 500$.</w:t>
      </w:r>
    </w:p>
    <w:p w14:paraId="4914F4BA"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p>
    <w:p w14:paraId="43FD558B"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Samya Tannyr</w:t>
      </w:r>
      <w:r w:rsidRPr="002A2272">
        <w:rPr>
          <w:rFonts w:asciiTheme="minorHAnsi" w:eastAsiaTheme="minorEastAsia" w:hAnsiTheme="minorHAnsi" w:cstheme="minorHAnsi"/>
          <w:lang w:val="fr-FR"/>
        </w:rPr>
        <w:t>, Université Saint-Joseph de Beyrouth : deuxième prix en langue française, 300$.</w:t>
      </w:r>
    </w:p>
    <w:p w14:paraId="68C78465"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Youssef Ghamrawi</w:t>
      </w:r>
      <w:r w:rsidRPr="002A2272">
        <w:rPr>
          <w:rFonts w:asciiTheme="minorHAnsi" w:eastAsiaTheme="minorEastAsia" w:hAnsiTheme="minorHAnsi" w:cstheme="minorHAnsi"/>
          <w:lang w:val="fr-FR"/>
        </w:rPr>
        <w:t>, Lebanese American University : deuxième prix en langue arabe, 300$.</w:t>
      </w:r>
    </w:p>
    <w:p w14:paraId="492EFACC"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Mike Rizk</w:t>
      </w:r>
      <w:r w:rsidRPr="002A2272">
        <w:rPr>
          <w:rFonts w:asciiTheme="minorHAnsi" w:eastAsiaTheme="minorEastAsia" w:hAnsiTheme="minorHAnsi" w:cstheme="minorHAnsi"/>
          <w:lang w:val="fr-FR"/>
        </w:rPr>
        <w:t>, Lebanese American University : deuxième prix en langue anglaise, 300$.</w:t>
      </w:r>
    </w:p>
    <w:p w14:paraId="2A58315D"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p>
    <w:p w14:paraId="146A7AAE"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Fatima Jaber</w:t>
      </w:r>
      <w:r w:rsidRPr="002A2272">
        <w:rPr>
          <w:rFonts w:asciiTheme="minorHAnsi" w:eastAsiaTheme="minorEastAsia" w:hAnsiTheme="minorHAnsi" w:cstheme="minorHAnsi"/>
          <w:lang w:val="fr-FR"/>
        </w:rPr>
        <w:t>, Université Phoenicia : troisième prix en langue française, 150$.</w:t>
      </w:r>
    </w:p>
    <w:p w14:paraId="53F11A09"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Assia Abbas</w:t>
      </w:r>
      <w:r w:rsidRPr="002A2272">
        <w:rPr>
          <w:rFonts w:asciiTheme="minorHAnsi" w:eastAsiaTheme="minorEastAsia" w:hAnsiTheme="minorHAnsi" w:cstheme="minorHAnsi"/>
          <w:lang w:val="fr-FR"/>
        </w:rPr>
        <w:t>, Université Libanaise : troisième prix en langue arabe, 150$.</w:t>
      </w:r>
    </w:p>
    <w:p w14:paraId="6380A748" w14:textId="77777777" w:rsidR="00D63C9F" w:rsidRPr="002A2272" w:rsidRDefault="00D63C9F" w:rsidP="00D63C9F">
      <w:pPr>
        <w:pStyle w:val="PrformatHTML"/>
        <w:spacing w:line="360" w:lineRule="auto"/>
        <w:rPr>
          <w:rFonts w:asciiTheme="minorHAnsi" w:eastAsiaTheme="minorEastAsia" w:hAnsiTheme="minorHAnsi" w:cstheme="minorHAnsi"/>
          <w:lang w:val="fr-FR"/>
        </w:rPr>
      </w:pPr>
      <w:r w:rsidRPr="002A2272">
        <w:rPr>
          <w:rFonts w:asciiTheme="minorHAnsi" w:eastAsiaTheme="minorEastAsia" w:hAnsiTheme="minorHAnsi" w:cstheme="minorHAnsi"/>
          <w:b/>
          <w:bCs/>
          <w:lang w:val="fr-FR"/>
        </w:rPr>
        <w:t>Nour Faour</w:t>
      </w:r>
      <w:r w:rsidRPr="002A2272">
        <w:rPr>
          <w:rFonts w:asciiTheme="minorHAnsi" w:eastAsiaTheme="minorEastAsia" w:hAnsiTheme="minorHAnsi" w:cstheme="minorHAnsi"/>
          <w:lang w:val="fr-FR"/>
        </w:rPr>
        <w:t>, Université Saint-Joseph de Beyrouth : troisième prix en langue anglaise, 150$.</w:t>
      </w:r>
    </w:p>
    <w:p w14:paraId="599E5118" w14:textId="77777777" w:rsidR="00D63C9F" w:rsidRPr="002A2272" w:rsidRDefault="00D63C9F" w:rsidP="00D63C9F">
      <w:pPr>
        <w:pStyle w:val="Default"/>
        <w:spacing w:line="360" w:lineRule="auto"/>
        <w:rPr>
          <w:rFonts w:asciiTheme="minorHAnsi" w:eastAsiaTheme="minorEastAsia" w:hAnsiTheme="minorHAnsi" w:cstheme="minorHAnsi"/>
          <w:color w:val="auto"/>
          <w:sz w:val="20"/>
          <w:szCs w:val="20"/>
          <w:lang w:val="fr-FR"/>
        </w:rPr>
      </w:pPr>
    </w:p>
    <w:p w14:paraId="2999DAB0" w14:textId="45610836" w:rsidR="00D63C9F" w:rsidRPr="002A2272" w:rsidRDefault="00D63C9F" w:rsidP="00D63C9F">
      <w:pPr>
        <w:pStyle w:val="Default"/>
        <w:spacing w:line="360" w:lineRule="auto"/>
        <w:rPr>
          <w:rFonts w:asciiTheme="minorHAnsi" w:hAnsiTheme="minorHAnsi" w:cstheme="minorHAnsi"/>
          <w:color w:val="auto"/>
          <w:sz w:val="20"/>
          <w:szCs w:val="20"/>
          <w:lang w:val="fr-FR"/>
        </w:rPr>
      </w:pPr>
      <w:r w:rsidRPr="002A2272">
        <w:rPr>
          <w:rFonts w:asciiTheme="minorHAnsi" w:eastAsiaTheme="minorEastAsia" w:hAnsiTheme="minorHAnsi" w:cstheme="minorHAnsi"/>
          <w:color w:val="auto"/>
          <w:sz w:val="20"/>
          <w:szCs w:val="20"/>
          <w:lang w:val="fr-FR"/>
        </w:rPr>
        <w:t xml:space="preserve">Enfin, les deux établissements dont les élèves ou les étudiants ont envoyé le plus de nouvelles jugées de grande qualité ont reçu un prix spécial de 1000$ destiné à des bourses ou des aides, il s’agit de </w:t>
      </w:r>
      <w:r w:rsidR="00A307BD" w:rsidRPr="002A2272">
        <w:rPr>
          <w:rFonts w:asciiTheme="minorHAnsi" w:eastAsiaTheme="minorEastAsia" w:hAnsiTheme="minorHAnsi" w:cstheme="minorHAnsi"/>
          <w:color w:val="auto"/>
          <w:sz w:val="20"/>
          <w:szCs w:val="20"/>
          <w:lang w:val="fr-FR"/>
        </w:rPr>
        <w:t>l’</w:t>
      </w:r>
      <w:r w:rsidR="00A307BD" w:rsidRPr="002A2272">
        <w:rPr>
          <w:rFonts w:asciiTheme="minorHAnsi" w:hAnsiTheme="minorHAnsi" w:cstheme="minorHAnsi"/>
          <w:sz w:val="20"/>
          <w:szCs w:val="20"/>
          <w:lang w:val="fr-FR"/>
        </w:rPr>
        <w:t xml:space="preserve">École </w:t>
      </w:r>
      <w:r w:rsidR="00A307BD" w:rsidRPr="002A2272">
        <w:rPr>
          <w:rFonts w:asciiTheme="minorHAnsi" w:eastAsiaTheme="minorEastAsia" w:hAnsiTheme="minorHAnsi" w:cstheme="minorHAnsi"/>
          <w:sz w:val="20"/>
          <w:szCs w:val="20"/>
          <w:lang w:val="fr-FR"/>
        </w:rPr>
        <w:t>Saint-Joseph des Sœurs des Saints Cœurs Ain Ebel</w:t>
      </w:r>
      <w:r w:rsidR="00A307BD" w:rsidRPr="002A2272">
        <w:rPr>
          <w:rFonts w:asciiTheme="minorHAnsi" w:eastAsiaTheme="minorEastAsia" w:hAnsiTheme="minorHAnsi" w:cstheme="minorHAnsi"/>
          <w:color w:val="auto"/>
          <w:sz w:val="20"/>
          <w:szCs w:val="20"/>
          <w:lang w:val="fr-FR"/>
        </w:rPr>
        <w:t xml:space="preserve"> </w:t>
      </w:r>
      <w:r w:rsidRPr="002A2272">
        <w:rPr>
          <w:rFonts w:asciiTheme="minorHAnsi" w:eastAsiaTheme="minorEastAsia" w:hAnsiTheme="minorHAnsi" w:cstheme="minorHAnsi"/>
          <w:color w:val="auto"/>
          <w:sz w:val="20"/>
          <w:szCs w:val="20"/>
          <w:lang w:val="fr-FR"/>
        </w:rPr>
        <w:t>dans la catégorie des établissements secondaires, et de la Lebanese</w:t>
      </w:r>
      <w:r w:rsidRPr="002A2272">
        <w:rPr>
          <w:rFonts w:asciiTheme="minorHAnsi" w:eastAsiaTheme="minorEastAsia" w:hAnsiTheme="minorHAnsi" w:cstheme="minorHAnsi"/>
          <w:sz w:val="20"/>
          <w:szCs w:val="20"/>
          <w:lang w:val="fr-FR"/>
        </w:rPr>
        <w:t xml:space="preserve"> American University dans la catégorie universitaire. </w:t>
      </w:r>
    </w:p>
    <w:p w14:paraId="0E676B08" w14:textId="77777777" w:rsidR="00D63C9F" w:rsidRPr="002A2272" w:rsidRDefault="00D63C9F" w:rsidP="00D63C9F">
      <w:pPr>
        <w:spacing w:line="360" w:lineRule="auto"/>
        <w:jc w:val="both"/>
        <w:rPr>
          <w:rFonts w:asciiTheme="minorHAnsi" w:eastAsiaTheme="minorEastAsia" w:hAnsiTheme="minorHAnsi" w:cstheme="minorHAnsi"/>
          <w:sz w:val="20"/>
          <w:szCs w:val="20"/>
          <w:lang w:val="fr-FR"/>
        </w:rPr>
      </w:pPr>
    </w:p>
    <w:p w14:paraId="3081C442" w14:textId="77777777" w:rsidR="00D63C9F" w:rsidRPr="002A2272" w:rsidRDefault="00D63C9F" w:rsidP="00D63C9F">
      <w:pPr>
        <w:spacing w:line="360" w:lineRule="auto"/>
        <w:jc w:val="both"/>
        <w:rPr>
          <w:rFonts w:asciiTheme="minorHAnsi" w:eastAsiaTheme="minorEastAsia" w:hAnsiTheme="minorHAnsi" w:cstheme="minorHAnsi"/>
          <w:sz w:val="20"/>
          <w:szCs w:val="20"/>
          <w:lang w:val="fr-FR"/>
        </w:rPr>
      </w:pPr>
      <w:r w:rsidRPr="002A2272">
        <w:rPr>
          <w:rFonts w:asciiTheme="minorHAnsi" w:eastAsiaTheme="minorEastAsia" w:hAnsiTheme="minorHAnsi" w:cstheme="minorHAnsi"/>
          <w:sz w:val="20"/>
          <w:szCs w:val="20"/>
          <w:lang w:val="fr-FR"/>
        </w:rPr>
        <w:t>Les textes des lauréats seront publiés sur les sites des organisateurs et dans la presse locale, et une sélection des 100 meilleurs textes du concours fera l’objet d’une publication par la Librairie Antoine dans un recueil en versions papier et numérique.</w:t>
      </w:r>
    </w:p>
    <w:p w14:paraId="7D52F436" w14:textId="77777777" w:rsidR="00D63C9F" w:rsidRPr="002A2272" w:rsidRDefault="00D63C9F" w:rsidP="00D63C9F">
      <w:pPr>
        <w:spacing w:line="360" w:lineRule="auto"/>
        <w:jc w:val="both"/>
        <w:rPr>
          <w:rFonts w:asciiTheme="minorHAnsi" w:eastAsiaTheme="minorEastAsia" w:hAnsiTheme="minorHAnsi" w:cstheme="minorHAnsi"/>
          <w:sz w:val="20"/>
          <w:szCs w:val="20"/>
          <w:lang w:val="fr-FR"/>
        </w:rPr>
      </w:pPr>
    </w:p>
    <w:p w14:paraId="726FAC75" w14:textId="77777777" w:rsidR="00D63C9F" w:rsidRPr="002A2272" w:rsidRDefault="00D63C9F" w:rsidP="00D63C9F">
      <w:pPr>
        <w:spacing w:line="360" w:lineRule="auto"/>
        <w:jc w:val="both"/>
        <w:rPr>
          <w:rFonts w:asciiTheme="minorHAnsi" w:eastAsiaTheme="minorEastAsia" w:hAnsiTheme="minorHAnsi" w:cstheme="minorHAnsi"/>
          <w:sz w:val="20"/>
          <w:szCs w:val="20"/>
          <w:lang w:val="fr-FR"/>
        </w:rPr>
      </w:pPr>
      <w:r w:rsidRPr="002A2272">
        <w:rPr>
          <w:rFonts w:asciiTheme="minorHAnsi" w:hAnsiTheme="minorHAnsi" w:cstheme="minorHAnsi"/>
          <w:sz w:val="20"/>
          <w:szCs w:val="20"/>
          <w:lang w:val="fr-FR"/>
        </w:rPr>
        <w:t xml:space="preserve">La cérémonie, qui a rassemblé plus de 500 personnes, s’est tenue en présence des organisateurs, des responsables des établissements scolaires et universitaires et des élèves, étudiants et de leurs familles. Les lauréats premiers prix ont brièvement lu des extraits de leurs nouvelles. </w:t>
      </w:r>
    </w:p>
    <w:p w14:paraId="4137F39F" w14:textId="77777777" w:rsidR="00D63C9F" w:rsidRPr="002A2272" w:rsidRDefault="00D63C9F" w:rsidP="00D63C9F">
      <w:pPr>
        <w:spacing w:line="360" w:lineRule="auto"/>
        <w:jc w:val="both"/>
        <w:rPr>
          <w:rFonts w:asciiTheme="minorHAnsi" w:eastAsiaTheme="minorEastAsia" w:hAnsiTheme="minorHAnsi" w:cstheme="minorHAnsi"/>
          <w:sz w:val="20"/>
          <w:szCs w:val="20"/>
          <w:lang w:val="fr-FR"/>
        </w:rPr>
      </w:pPr>
    </w:p>
    <w:p w14:paraId="1A8A02FD" w14:textId="5D99D452" w:rsidR="00D63C9F" w:rsidRPr="002A2272" w:rsidRDefault="00D63C9F" w:rsidP="00D63C9F">
      <w:pPr>
        <w:pStyle w:val="paragraph"/>
        <w:spacing w:before="0" w:beforeAutospacing="0" w:after="0" w:afterAutospacing="0" w:line="360" w:lineRule="auto"/>
        <w:jc w:val="both"/>
        <w:rPr>
          <w:rFonts w:eastAsiaTheme="minorEastAsia" w:cstheme="minorHAnsi"/>
          <w:sz w:val="20"/>
          <w:szCs w:val="20"/>
          <w:lang w:val="fr-FR"/>
        </w:rPr>
      </w:pPr>
      <w:r w:rsidRPr="002A2272">
        <w:rPr>
          <w:rFonts w:asciiTheme="minorHAnsi" w:eastAsiaTheme="minorEastAsia" w:hAnsiTheme="minorHAnsi" w:cstheme="minorHAnsi"/>
          <w:sz w:val="20"/>
          <w:szCs w:val="20"/>
          <w:lang w:val="fr-FR"/>
        </w:rPr>
        <w:t xml:space="preserve">Dans son mot d’ouverture, le Directeur régional de l’AUF Moyen-Orient, Jean-Noël Baléo, rappelant que le choix de la date funeste du 13 avril pour organiser cet événement n’était pas fortuit, a </w:t>
      </w:r>
      <w:r w:rsidRPr="002A2272">
        <w:rPr>
          <w:rFonts w:eastAsiaTheme="minorEastAsia" w:cstheme="minorHAnsi"/>
          <w:sz w:val="20"/>
          <w:szCs w:val="20"/>
          <w:lang w:val="fr-FR"/>
        </w:rPr>
        <w:t>souligné que le ces nouvelles dressent le portrait « d’une jeunesse traumatisée par la brutalité des épreuves répétées qu’elle subit. L’émigration comme seul exutoire, la lente érosion des revenus, du statut social et pour finir, de la liberté et de l’insouciance, le sentiment de déclassement, le recul provoqué par l’accès difficile aux soins, la pénurie d’électricité et autres atteintes à la dignité, sont aussi largement évoqués, et sont les nouveaux stigmates d’une jeunesse qui, si elle n’a pas connu l’enfer des événements qui traumatisèrent la génération d’avant, n’en est pas moins meurtrie à son tour. Mais c’est aussi le portrait d’une jeunesse lucide, qui revendique avec force ses droits élémentaires, et son aspiration à vivre dignement dans son pays</w:t>
      </w:r>
      <w:r w:rsidRPr="002A2272">
        <w:rPr>
          <w:rFonts w:eastAsiaTheme="minorEastAsia" w:cstheme="minorHAnsi"/>
          <w:sz w:val="20"/>
          <w:szCs w:val="20"/>
        </w:rPr>
        <w:t> »</w:t>
      </w:r>
      <w:r w:rsidR="0042275B" w:rsidRPr="002A2272">
        <w:rPr>
          <w:rFonts w:eastAsiaTheme="minorEastAsia" w:cstheme="minorHAnsi"/>
          <w:sz w:val="20"/>
          <w:szCs w:val="20"/>
        </w:rPr>
        <w:t>.</w:t>
      </w:r>
      <w:r w:rsidRPr="002A2272">
        <w:rPr>
          <w:rFonts w:eastAsiaTheme="minorEastAsia" w:cstheme="minorHAnsi"/>
          <w:sz w:val="20"/>
          <w:szCs w:val="20"/>
        </w:rPr>
        <w:t xml:space="preserve"> </w:t>
      </w:r>
    </w:p>
    <w:p w14:paraId="3BA170CA" w14:textId="77777777" w:rsidR="00D63C9F" w:rsidRPr="002A2272" w:rsidRDefault="00D63C9F" w:rsidP="00D63C9F">
      <w:pPr>
        <w:spacing w:line="360" w:lineRule="auto"/>
        <w:jc w:val="both"/>
        <w:rPr>
          <w:rFonts w:asciiTheme="minorHAnsi" w:hAnsiTheme="minorHAnsi" w:cstheme="minorHAnsi"/>
          <w:sz w:val="20"/>
          <w:szCs w:val="20"/>
          <w:lang w:val="fr-FR"/>
        </w:rPr>
      </w:pPr>
    </w:p>
    <w:p w14:paraId="4AA697D7" w14:textId="7CAF81FD" w:rsidR="00793E13" w:rsidRPr="002A2272" w:rsidRDefault="003E3128" w:rsidP="00793E13">
      <w:pPr>
        <w:spacing w:line="360" w:lineRule="auto"/>
        <w:jc w:val="both"/>
        <w:rPr>
          <w:rFonts w:asciiTheme="minorHAnsi" w:hAnsiTheme="minorHAnsi" w:cstheme="minorHAnsi"/>
          <w:sz w:val="20"/>
          <w:szCs w:val="20"/>
          <w:lang w:val="fr-FR"/>
        </w:rPr>
      </w:pPr>
      <w:r w:rsidRPr="002A2272">
        <w:rPr>
          <w:rFonts w:asciiTheme="minorHAnsi" w:hAnsiTheme="minorHAnsi" w:cstheme="minorHAnsi"/>
          <w:sz w:val="20"/>
          <w:szCs w:val="20"/>
          <w:lang w:val="fr-FR"/>
        </w:rPr>
        <w:t>De son côté,</w:t>
      </w:r>
      <w:r w:rsidR="00CE05B5" w:rsidRPr="002A2272">
        <w:rPr>
          <w:rFonts w:asciiTheme="minorHAnsi" w:hAnsiTheme="minorHAnsi" w:cstheme="minorHAnsi"/>
          <w:sz w:val="20"/>
          <w:szCs w:val="20"/>
          <w:lang w:val="fr-FR"/>
        </w:rPr>
        <w:t xml:space="preserve"> le PDG de </w:t>
      </w:r>
      <w:r w:rsidR="00B8045E" w:rsidRPr="002A2272">
        <w:rPr>
          <w:rFonts w:asciiTheme="minorHAnsi" w:hAnsiTheme="minorHAnsi" w:cstheme="minorHAnsi"/>
          <w:sz w:val="20"/>
          <w:szCs w:val="20"/>
          <w:lang w:val="fr-FR"/>
        </w:rPr>
        <w:t xml:space="preserve">la </w:t>
      </w:r>
      <w:r w:rsidR="00CE05B5" w:rsidRPr="002A2272">
        <w:rPr>
          <w:rFonts w:asciiTheme="minorHAnsi" w:hAnsiTheme="minorHAnsi" w:cstheme="minorHAnsi"/>
          <w:sz w:val="20"/>
          <w:szCs w:val="20"/>
          <w:lang w:val="fr-FR"/>
        </w:rPr>
        <w:t>Banque BEMO</w:t>
      </w:r>
      <w:r w:rsidRPr="002A2272">
        <w:rPr>
          <w:rFonts w:asciiTheme="minorHAnsi" w:hAnsiTheme="minorHAnsi" w:cstheme="minorHAnsi"/>
          <w:sz w:val="20"/>
          <w:szCs w:val="20"/>
          <w:lang w:val="fr-FR"/>
        </w:rPr>
        <w:t xml:space="preserve"> </w:t>
      </w:r>
      <w:r w:rsidR="006A1594" w:rsidRPr="002A2272">
        <w:rPr>
          <w:rFonts w:asciiTheme="minorHAnsi" w:hAnsiTheme="minorHAnsi" w:cstheme="minorHAnsi"/>
          <w:sz w:val="20"/>
          <w:szCs w:val="20"/>
          <w:lang w:val="fr-FR"/>
        </w:rPr>
        <w:t>Riad Obegi</w:t>
      </w:r>
      <w:r w:rsidR="00CE05B5" w:rsidRPr="002A2272">
        <w:rPr>
          <w:rFonts w:asciiTheme="minorHAnsi" w:hAnsiTheme="minorHAnsi" w:cstheme="minorHAnsi"/>
          <w:sz w:val="20"/>
          <w:szCs w:val="20"/>
          <w:lang w:val="fr-FR"/>
        </w:rPr>
        <w:t xml:space="preserve"> a </w:t>
      </w:r>
      <w:r w:rsidR="00793E13" w:rsidRPr="002A2272">
        <w:rPr>
          <w:rFonts w:asciiTheme="minorHAnsi" w:hAnsiTheme="minorHAnsi" w:cstheme="minorHAnsi"/>
          <w:sz w:val="20"/>
          <w:szCs w:val="20"/>
          <w:lang w:val="fr-FR"/>
        </w:rPr>
        <w:t>qualifi</w:t>
      </w:r>
      <w:r w:rsidR="00CE05B5" w:rsidRPr="002A2272">
        <w:rPr>
          <w:rFonts w:asciiTheme="minorHAnsi" w:hAnsiTheme="minorHAnsi" w:cstheme="minorHAnsi"/>
          <w:sz w:val="20"/>
          <w:szCs w:val="20"/>
          <w:lang w:val="fr-FR"/>
        </w:rPr>
        <w:t xml:space="preserve">é dans son discours </w:t>
      </w:r>
      <w:r w:rsidR="00B3403E" w:rsidRPr="002A2272">
        <w:rPr>
          <w:rFonts w:eastAsiaTheme="minorEastAsia" w:cstheme="minorHAnsi"/>
          <w:sz w:val="20"/>
          <w:szCs w:val="20"/>
          <w:lang w:val="fr-FR"/>
        </w:rPr>
        <w:t>«</w:t>
      </w:r>
      <w:r w:rsidR="00B3403E">
        <w:rPr>
          <w:rFonts w:eastAsiaTheme="minorEastAsia" w:cstheme="minorHAnsi"/>
          <w:sz w:val="20"/>
          <w:szCs w:val="20"/>
          <w:lang w:val="fr-FR"/>
        </w:rPr>
        <w:t xml:space="preserve"> </w:t>
      </w:r>
      <w:r w:rsidR="00793E13" w:rsidRPr="002A2272">
        <w:rPr>
          <w:rFonts w:asciiTheme="minorHAnsi" w:hAnsiTheme="minorHAnsi" w:cstheme="minorHAnsi"/>
          <w:sz w:val="20"/>
          <w:szCs w:val="20"/>
          <w:lang w:val="fr-FR"/>
        </w:rPr>
        <w:t>c</w:t>
      </w:r>
      <w:r w:rsidR="0000009D" w:rsidRPr="002A2272">
        <w:rPr>
          <w:rFonts w:asciiTheme="minorHAnsi" w:hAnsiTheme="minorHAnsi" w:cstheme="minorHAnsi"/>
          <w:sz w:val="20"/>
          <w:szCs w:val="20"/>
          <w:lang w:val="fr-FR"/>
        </w:rPr>
        <w:t>e qui a été réalisé</w:t>
      </w:r>
      <w:r w:rsidR="00B3403E" w:rsidRPr="002A2272">
        <w:rPr>
          <w:rFonts w:asciiTheme="minorHAnsi" w:hAnsiTheme="minorHAnsi" w:cstheme="minorHAnsi"/>
          <w:sz w:val="20"/>
          <w:szCs w:val="20"/>
          <w:lang w:val="fr-FR"/>
        </w:rPr>
        <w:t xml:space="preserve"> </w:t>
      </w:r>
      <w:r w:rsidR="00B3403E" w:rsidRPr="002A2272">
        <w:rPr>
          <w:rFonts w:eastAsiaTheme="minorEastAsia" w:cstheme="minorHAnsi"/>
          <w:sz w:val="20"/>
          <w:szCs w:val="20"/>
          <w:lang w:val="fr-FR"/>
        </w:rPr>
        <w:t>»</w:t>
      </w:r>
      <w:r w:rsidR="0000009D" w:rsidRPr="002A2272">
        <w:rPr>
          <w:rFonts w:asciiTheme="minorHAnsi" w:hAnsiTheme="minorHAnsi" w:cstheme="minorHAnsi"/>
          <w:sz w:val="20"/>
          <w:szCs w:val="20"/>
          <w:lang w:val="fr-FR"/>
        </w:rPr>
        <w:t xml:space="preserve"> </w:t>
      </w:r>
      <w:r w:rsidR="00793E13" w:rsidRPr="002A2272">
        <w:rPr>
          <w:rFonts w:asciiTheme="minorHAnsi" w:hAnsiTheme="minorHAnsi" w:cstheme="minorHAnsi"/>
          <w:sz w:val="20"/>
          <w:szCs w:val="20"/>
          <w:lang w:val="fr-FR"/>
        </w:rPr>
        <w:t>de</w:t>
      </w:r>
      <w:r w:rsidR="0000009D" w:rsidRPr="002A2272">
        <w:rPr>
          <w:rFonts w:asciiTheme="minorHAnsi" w:hAnsiTheme="minorHAnsi" w:cstheme="minorHAnsi"/>
          <w:sz w:val="20"/>
          <w:szCs w:val="20"/>
          <w:lang w:val="fr-FR"/>
        </w:rPr>
        <w:t xml:space="preserve"> remarquable</w:t>
      </w:r>
      <w:r w:rsidR="00793E13" w:rsidRPr="002A2272">
        <w:rPr>
          <w:rFonts w:asciiTheme="minorHAnsi" w:hAnsiTheme="minorHAnsi" w:cstheme="minorHAnsi"/>
          <w:sz w:val="20"/>
          <w:szCs w:val="20"/>
          <w:lang w:val="fr-FR"/>
        </w:rPr>
        <w:t> :</w:t>
      </w:r>
      <w:r w:rsidR="0000009D" w:rsidRPr="002A2272">
        <w:rPr>
          <w:rFonts w:asciiTheme="minorHAnsi" w:hAnsiTheme="minorHAnsi" w:cstheme="minorHAnsi"/>
          <w:sz w:val="20"/>
          <w:szCs w:val="20"/>
          <w:lang w:val="fr-FR"/>
        </w:rPr>
        <w:t xml:space="preserve"> </w:t>
      </w:r>
      <w:r w:rsidR="00793E13" w:rsidRPr="002A2272">
        <w:rPr>
          <w:rFonts w:eastAsiaTheme="minorEastAsia" w:cstheme="minorHAnsi"/>
          <w:sz w:val="20"/>
          <w:szCs w:val="20"/>
          <w:lang w:val="fr-FR"/>
        </w:rPr>
        <w:t xml:space="preserve">« </w:t>
      </w:r>
      <w:r w:rsidR="0000009D" w:rsidRPr="002A2272">
        <w:rPr>
          <w:rFonts w:asciiTheme="minorHAnsi" w:hAnsiTheme="minorHAnsi" w:cstheme="minorHAnsi"/>
          <w:sz w:val="20"/>
          <w:szCs w:val="20"/>
          <w:lang w:val="fr-FR"/>
        </w:rPr>
        <w:t>il est le fruit d’un grand effort collectif et il est de plus une première internationale. Nous avons réussi un atelier d’écriture à l’échelle nationale.</w:t>
      </w:r>
      <w:r w:rsidR="00793E13" w:rsidRPr="002A2272">
        <w:rPr>
          <w:rFonts w:asciiTheme="minorHAnsi" w:hAnsiTheme="minorHAnsi" w:cstheme="minorHAnsi"/>
          <w:sz w:val="20"/>
          <w:szCs w:val="20"/>
          <w:lang w:val="fr-FR"/>
        </w:rPr>
        <w:t xml:space="preserve"> </w:t>
      </w:r>
      <w:r w:rsidR="0000009D" w:rsidRPr="002A2272">
        <w:rPr>
          <w:rFonts w:asciiTheme="minorHAnsi" w:hAnsiTheme="minorHAnsi" w:cstheme="minorHAnsi"/>
          <w:sz w:val="20"/>
          <w:szCs w:val="20"/>
          <w:lang w:val="fr-FR"/>
        </w:rPr>
        <w:t>Notre but était, par ce biais, de restaurer les rêves de notre jeunesse et de notre peuple. Car, toutes les grandes nations sont construites d’abord sur un rêve.</w:t>
      </w:r>
      <w:r w:rsidR="00793E13" w:rsidRPr="002A2272">
        <w:rPr>
          <w:rFonts w:asciiTheme="minorHAnsi" w:hAnsiTheme="minorHAnsi" w:cstheme="minorHAnsi"/>
          <w:sz w:val="20"/>
          <w:szCs w:val="20"/>
          <w:lang w:val="fr-FR"/>
        </w:rPr>
        <w:t xml:space="preserve"> </w:t>
      </w:r>
      <w:r w:rsidR="0000009D" w:rsidRPr="002A2272">
        <w:rPr>
          <w:rFonts w:asciiTheme="minorHAnsi" w:hAnsiTheme="minorHAnsi" w:cstheme="minorHAnsi"/>
          <w:sz w:val="20"/>
          <w:szCs w:val="20"/>
          <w:lang w:val="fr-FR"/>
        </w:rPr>
        <w:t>Alors, tous ensemble, édifions un Liban nouveau et meilleur, rêve après rêve</w:t>
      </w:r>
      <w:r w:rsidR="00793E13" w:rsidRPr="002A2272">
        <w:rPr>
          <w:rFonts w:asciiTheme="minorHAnsi" w:hAnsiTheme="minorHAnsi" w:cstheme="minorHAnsi"/>
          <w:sz w:val="20"/>
          <w:szCs w:val="20"/>
          <w:lang w:val="fr-FR"/>
        </w:rPr>
        <w:t xml:space="preserve"> </w:t>
      </w:r>
      <w:r w:rsidR="00793E13" w:rsidRPr="002A2272">
        <w:rPr>
          <w:rFonts w:eastAsiaTheme="minorEastAsia" w:cstheme="minorHAnsi"/>
          <w:sz w:val="20"/>
          <w:szCs w:val="20"/>
          <w:lang w:val="fr-FR"/>
        </w:rPr>
        <w:t>».</w:t>
      </w:r>
    </w:p>
    <w:p w14:paraId="54FEE8EC" w14:textId="77777777" w:rsidR="00793E13" w:rsidRPr="002A2272" w:rsidRDefault="00793E13" w:rsidP="00793E13">
      <w:pPr>
        <w:spacing w:line="360" w:lineRule="auto"/>
        <w:jc w:val="both"/>
        <w:rPr>
          <w:rFonts w:asciiTheme="minorHAnsi" w:hAnsiTheme="minorHAnsi" w:cstheme="minorHAnsi"/>
          <w:sz w:val="20"/>
          <w:szCs w:val="20"/>
          <w:lang w:val="fr-FR"/>
        </w:rPr>
      </w:pPr>
    </w:p>
    <w:p w14:paraId="45CA27E0" w14:textId="4C21AFDA" w:rsidR="00413E19" w:rsidRPr="002A2272" w:rsidRDefault="00C860DF" w:rsidP="0042275B">
      <w:pPr>
        <w:pStyle w:val="PrformatHTML"/>
        <w:spacing w:line="360" w:lineRule="auto"/>
        <w:rPr>
          <w:rFonts w:ascii="Calibri" w:eastAsiaTheme="minorEastAsia" w:hAnsi="Calibri" w:cstheme="minorHAnsi"/>
          <w:lang w:val="fr-FR"/>
        </w:rPr>
      </w:pPr>
      <w:r w:rsidRPr="002A2272">
        <w:rPr>
          <w:rFonts w:ascii="Calibri" w:eastAsiaTheme="minorEastAsia" w:hAnsi="Calibri" w:cstheme="minorHAnsi"/>
          <w:lang w:val="fr-FR"/>
        </w:rPr>
        <w:t xml:space="preserve">Quant à la représentante du </w:t>
      </w:r>
      <w:r w:rsidR="008B1989" w:rsidRPr="002A2272">
        <w:rPr>
          <w:rFonts w:ascii="Calibri" w:eastAsiaTheme="minorEastAsia" w:hAnsi="Calibri" w:cstheme="minorHAnsi"/>
          <w:lang w:val="fr-FR"/>
        </w:rPr>
        <w:t>ministère de l’Éducation</w:t>
      </w:r>
      <w:r w:rsidRPr="002A2272">
        <w:rPr>
          <w:rFonts w:ascii="Calibri" w:eastAsiaTheme="minorEastAsia" w:hAnsi="Calibri" w:cstheme="minorHAnsi"/>
          <w:lang w:val="fr-FR"/>
        </w:rPr>
        <w:t xml:space="preserve"> et de l’Enseignement supérieur</w:t>
      </w:r>
      <w:r w:rsidR="00EC05CA" w:rsidRPr="002A2272">
        <w:rPr>
          <w:rFonts w:ascii="Calibri" w:eastAsiaTheme="minorEastAsia" w:hAnsi="Calibri" w:cstheme="minorHAnsi"/>
          <w:lang w:val="fr-FR"/>
        </w:rPr>
        <w:t>,</w:t>
      </w:r>
      <w:r w:rsidR="006A1594" w:rsidRPr="002A2272">
        <w:rPr>
          <w:rFonts w:ascii="Calibri" w:eastAsiaTheme="minorEastAsia" w:hAnsi="Calibri" w:cstheme="minorHAnsi"/>
          <w:lang w:val="fr-FR"/>
        </w:rPr>
        <w:t xml:space="preserve"> Sonia Khoury</w:t>
      </w:r>
      <w:r w:rsidRPr="002A2272">
        <w:rPr>
          <w:rFonts w:ascii="Calibri" w:eastAsiaTheme="minorEastAsia" w:hAnsi="Calibri" w:cstheme="minorHAnsi"/>
          <w:lang w:val="fr-FR"/>
        </w:rPr>
        <w:t>, elle a souligné</w:t>
      </w:r>
      <w:r w:rsidR="00413E19" w:rsidRPr="002A2272">
        <w:rPr>
          <w:rFonts w:ascii="Calibri" w:eastAsiaTheme="minorEastAsia" w:hAnsi="Calibri" w:cstheme="minorHAnsi"/>
          <w:lang w:val="fr-FR"/>
        </w:rPr>
        <w:t xml:space="preserve"> </w:t>
      </w:r>
      <w:r w:rsidR="00AC481F" w:rsidRPr="002A2272">
        <w:rPr>
          <w:rFonts w:ascii="Calibri" w:eastAsiaTheme="minorEastAsia" w:hAnsi="Calibri" w:cstheme="minorHAnsi"/>
          <w:lang w:val="fr-FR"/>
        </w:rPr>
        <w:t>le pari</w:t>
      </w:r>
      <w:r w:rsidR="00413E19" w:rsidRPr="002A2272">
        <w:rPr>
          <w:rFonts w:ascii="Calibri" w:eastAsiaTheme="minorEastAsia" w:hAnsi="Calibri" w:cstheme="minorHAnsi"/>
          <w:lang w:val="fr-FR"/>
        </w:rPr>
        <w:t xml:space="preserve"> sur les jeunes générations</w:t>
      </w:r>
      <w:r w:rsidR="00AC481F" w:rsidRPr="002A2272">
        <w:rPr>
          <w:rFonts w:ascii="Calibri" w:eastAsiaTheme="minorEastAsia" w:hAnsi="Calibri" w:cstheme="minorHAnsi"/>
          <w:lang w:val="fr-FR"/>
        </w:rPr>
        <w:t> :</w:t>
      </w:r>
      <w:r w:rsidR="00413E19" w:rsidRPr="002A2272">
        <w:rPr>
          <w:rFonts w:ascii="Calibri" w:eastAsiaTheme="minorEastAsia" w:hAnsi="Calibri" w:cstheme="minorHAnsi"/>
          <w:lang w:val="fr-FR"/>
        </w:rPr>
        <w:t xml:space="preserve"> </w:t>
      </w:r>
      <w:r w:rsidR="00E01AD3" w:rsidRPr="002A2272">
        <w:rPr>
          <w:rFonts w:ascii="Calibri" w:eastAsiaTheme="minorEastAsia" w:hAnsi="Calibri" w:cstheme="minorHAnsi"/>
          <w:lang w:val="fr-FR"/>
        </w:rPr>
        <w:t xml:space="preserve">« </w:t>
      </w:r>
      <w:r w:rsidR="00413E19" w:rsidRPr="002A2272">
        <w:rPr>
          <w:rFonts w:ascii="Calibri" w:eastAsiaTheme="minorEastAsia" w:hAnsi="Calibri" w:cstheme="minorHAnsi"/>
          <w:lang w:val="fr-FR"/>
        </w:rPr>
        <w:t>nous espérons que ce que leurs plumes innocentes écrivent se traduira dans la réalité sur la terre de notre Liban bien-aimé, qui a aujourd'hui plus que jamais besoin d'un plan de traitement qui mette fin à ses drames et le sorte de l'obscurité tunnel</w:t>
      </w:r>
      <w:r w:rsidR="00E01AD3" w:rsidRPr="002A2272">
        <w:rPr>
          <w:rFonts w:ascii="Calibri" w:eastAsiaTheme="minorEastAsia" w:hAnsi="Calibri" w:cstheme="minorHAnsi"/>
          <w:lang w:val="fr-FR"/>
        </w:rPr>
        <w:t xml:space="preserve"> »</w:t>
      </w:r>
      <w:r w:rsidR="00413E19" w:rsidRPr="002A2272">
        <w:rPr>
          <w:rFonts w:ascii="Calibri" w:eastAsiaTheme="minorEastAsia" w:hAnsi="Calibri" w:cstheme="minorHAnsi"/>
          <w:lang w:val="fr-FR"/>
        </w:rPr>
        <w:t xml:space="preserve">. </w:t>
      </w:r>
    </w:p>
    <w:p w14:paraId="0A78B859" w14:textId="77777777" w:rsidR="003B3C13" w:rsidRPr="002A2272" w:rsidRDefault="003B3C13" w:rsidP="0042275B">
      <w:pPr>
        <w:pStyle w:val="PrformatHTML"/>
        <w:spacing w:line="360" w:lineRule="auto"/>
        <w:rPr>
          <w:rFonts w:ascii="Calibri" w:eastAsiaTheme="minorEastAsia" w:hAnsi="Calibri" w:cstheme="minorHAnsi"/>
          <w:lang w:val="fr-FR"/>
        </w:rPr>
      </w:pPr>
    </w:p>
    <w:p w14:paraId="5211BDE7" w14:textId="39746238" w:rsidR="009D1E7C" w:rsidRPr="002A2272" w:rsidRDefault="00B51351" w:rsidP="00BD5C4E">
      <w:pPr>
        <w:spacing w:line="360" w:lineRule="auto"/>
        <w:jc w:val="both"/>
        <w:rPr>
          <w:rFonts w:asciiTheme="minorHAnsi" w:hAnsiTheme="minorHAnsi" w:cstheme="minorHAnsi"/>
          <w:sz w:val="20"/>
          <w:szCs w:val="20"/>
          <w:lang w:val="fr-FR"/>
        </w:rPr>
      </w:pPr>
      <w:r w:rsidRPr="002A2272">
        <w:rPr>
          <w:rFonts w:asciiTheme="minorHAnsi" w:hAnsiTheme="minorHAnsi" w:cstheme="minorHAnsi"/>
          <w:sz w:val="20"/>
          <w:szCs w:val="20"/>
          <w:lang w:val="fr-FR"/>
        </w:rPr>
        <w:t xml:space="preserve">Pour sa part, </w:t>
      </w:r>
      <w:r w:rsidR="008B1989" w:rsidRPr="002A2272">
        <w:rPr>
          <w:rFonts w:asciiTheme="minorHAnsi" w:hAnsiTheme="minorHAnsi" w:cstheme="minorHAnsi"/>
          <w:sz w:val="20"/>
          <w:szCs w:val="20"/>
          <w:lang w:val="fr-FR"/>
        </w:rPr>
        <w:t xml:space="preserve">le Directeur de la diffusion scolaire chez la Librairie Antoine </w:t>
      </w:r>
      <w:r w:rsidR="002E51DE" w:rsidRPr="002A2272">
        <w:rPr>
          <w:rFonts w:asciiTheme="minorHAnsi" w:hAnsiTheme="minorHAnsi" w:cstheme="minorHAnsi"/>
          <w:sz w:val="20"/>
          <w:szCs w:val="20"/>
          <w:lang w:val="fr-FR"/>
        </w:rPr>
        <w:t>Michel khoury</w:t>
      </w:r>
      <w:r w:rsidR="008B1989" w:rsidRPr="002A2272">
        <w:rPr>
          <w:rFonts w:asciiTheme="minorHAnsi" w:hAnsiTheme="minorHAnsi" w:cstheme="minorHAnsi"/>
          <w:sz w:val="20"/>
          <w:szCs w:val="20"/>
          <w:lang w:val="fr-FR"/>
        </w:rPr>
        <w:t xml:space="preserve"> a</w:t>
      </w:r>
      <w:r w:rsidR="009D1E7C" w:rsidRPr="002A2272">
        <w:rPr>
          <w:rFonts w:asciiTheme="minorHAnsi" w:hAnsiTheme="minorHAnsi" w:cstheme="minorHAnsi"/>
          <w:sz w:val="20"/>
          <w:szCs w:val="20"/>
          <w:lang w:val="fr-FR"/>
        </w:rPr>
        <w:t xml:space="preserve"> </w:t>
      </w:r>
      <w:r w:rsidR="0046688E" w:rsidRPr="002A2272">
        <w:rPr>
          <w:rFonts w:asciiTheme="minorHAnsi" w:hAnsiTheme="minorHAnsi" w:cstheme="minorHAnsi"/>
          <w:sz w:val="20"/>
          <w:szCs w:val="20"/>
          <w:lang w:val="fr-FR"/>
        </w:rPr>
        <w:t>insisté sur l’importance des</w:t>
      </w:r>
      <w:r w:rsidR="008B1989" w:rsidRPr="002A2272">
        <w:rPr>
          <w:rFonts w:asciiTheme="minorHAnsi" w:hAnsiTheme="minorHAnsi" w:cstheme="minorHAnsi"/>
          <w:sz w:val="20"/>
          <w:szCs w:val="20"/>
          <w:lang w:val="fr-FR"/>
        </w:rPr>
        <w:t xml:space="preserve"> </w:t>
      </w:r>
      <w:r w:rsidR="009D1E7C" w:rsidRPr="002A2272">
        <w:rPr>
          <w:rFonts w:asciiTheme="minorHAnsi" w:hAnsiTheme="minorHAnsi" w:cstheme="minorHAnsi"/>
          <w:sz w:val="20"/>
          <w:szCs w:val="20"/>
          <w:lang w:val="fr-FR"/>
        </w:rPr>
        <w:t xml:space="preserve">activités parascolaires </w:t>
      </w:r>
      <w:r w:rsidR="0046688E" w:rsidRPr="002A2272">
        <w:rPr>
          <w:rFonts w:asciiTheme="minorHAnsi" w:hAnsiTheme="minorHAnsi" w:cstheme="minorHAnsi"/>
          <w:sz w:val="20"/>
          <w:szCs w:val="20"/>
          <w:lang w:val="fr-FR"/>
        </w:rPr>
        <w:t xml:space="preserve">qui </w:t>
      </w:r>
      <w:r w:rsidR="009D1E7C" w:rsidRPr="002A2272">
        <w:rPr>
          <w:rFonts w:asciiTheme="minorHAnsi" w:hAnsiTheme="minorHAnsi" w:cstheme="minorHAnsi"/>
          <w:sz w:val="20"/>
          <w:szCs w:val="20"/>
          <w:lang w:val="fr-FR"/>
        </w:rPr>
        <w:t>sont un élément efficace pour revitaliser l'éducation, l'adapter, l'employer à la motivation et à l'innovation</w:t>
      </w:r>
      <w:r w:rsidR="004D46EE" w:rsidRPr="002A2272">
        <w:rPr>
          <w:rFonts w:asciiTheme="minorHAnsi" w:hAnsiTheme="minorHAnsi" w:cstheme="minorHAnsi"/>
          <w:sz w:val="20"/>
          <w:szCs w:val="20"/>
          <w:lang w:val="fr-FR"/>
        </w:rPr>
        <w:t>.</w:t>
      </w:r>
    </w:p>
    <w:p w14:paraId="713E77E1" w14:textId="77777777" w:rsidR="003B3C13" w:rsidRPr="002A2272" w:rsidRDefault="003B3C13" w:rsidP="00BD5C4E">
      <w:pPr>
        <w:spacing w:line="360" w:lineRule="auto"/>
        <w:jc w:val="both"/>
        <w:rPr>
          <w:rFonts w:eastAsiaTheme="minorEastAsia" w:cstheme="minorHAnsi"/>
          <w:sz w:val="20"/>
          <w:szCs w:val="20"/>
          <w:lang w:val="fr-FR"/>
        </w:rPr>
      </w:pPr>
    </w:p>
    <w:p w14:paraId="53EB6D45" w14:textId="440FD0B6" w:rsidR="00CF11A0" w:rsidRPr="002A2272" w:rsidRDefault="00550A59" w:rsidP="00095C9C">
      <w:pPr>
        <w:spacing w:line="360" w:lineRule="auto"/>
        <w:jc w:val="both"/>
        <w:rPr>
          <w:rFonts w:asciiTheme="minorHAnsi" w:hAnsiTheme="minorHAnsi" w:cstheme="minorHAnsi"/>
          <w:sz w:val="20"/>
          <w:szCs w:val="20"/>
          <w:lang w:val="fr-FR"/>
        </w:rPr>
      </w:pPr>
      <w:r w:rsidRPr="002A2272">
        <w:rPr>
          <w:rFonts w:asciiTheme="minorHAnsi" w:hAnsiTheme="minorHAnsi" w:cstheme="minorHAnsi"/>
          <w:sz w:val="20"/>
          <w:szCs w:val="20"/>
          <w:lang w:val="fr-FR"/>
        </w:rPr>
        <w:t>Le Fondateur de l’Association</w:t>
      </w:r>
      <w:r w:rsidR="002E51DE" w:rsidRPr="002A2272">
        <w:rPr>
          <w:rFonts w:asciiTheme="minorHAnsi" w:hAnsiTheme="minorHAnsi" w:cstheme="minorHAnsi"/>
          <w:sz w:val="20"/>
          <w:szCs w:val="20"/>
          <w:lang w:val="fr-FR"/>
        </w:rPr>
        <w:t xml:space="preserve"> </w:t>
      </w:r>
      <w:r w:rsidRPr="002A2272">
        <w:rPr>
          <w:rFonts w:asciiTheme="minorHAnsi" w:hAnsiTheme="minorHAnsi" w:cstheme="minorHAnsi"/>
          <w:sz w:val="20"/>
          <w:szCs w:val="20"/>
          <w:lang w:val="fr-FR"/>
        </w:rPr>
        <w:t>Assabil Antoine</w:t>
      </w:r>
      <w:r w:rsidR="002E51DE" w:rsidRPr="002A2272">
        <w:rPr>
          <w:rFonts w:asciiTheme="minorHAnsi" w:hAnsiTheme="minorHAnsi" w:cstheme="minorHAnsi"/>
          <w:sz w:val="20"/>
          <w:szCs w:val="20"/>
          <w:lang w:val="fr-FR"/>
        </w:rPr>
        <w:t xml:space="preserve"> Boulad</w:t>
      </w:r>
      <w:r w:rsidRPr="002A2272">
        <w:rPr>
          <w:rFonts w:asciiTheme="minorHAnsi" w:hAnsiTheme="minorHAnsi" w:cstheme="minorHAnsi"/>
          <w:sz w:val="20"/>
          <w:szCs w:val="20"/>
          <w:lang w:val="fr-FR"/>
        </w:rPr>
        <w:t xml:space="preserve"> a</w:t>
      </w:r>
      <w:r w:rsidR="00A124DB" w:rsidRPr="002A2272">
        <w:rPr>
          <w:rFonts w:asciiTheme="minorHAnsi" w:hAnsiTheme="minorHAnsi" w:cstheme="minorHAnsi"/>
          <w:sz w:val="20"/>
          <w:szCs w:val="20"/>
          <w:lang w:val="fr-FR"/>
        </w:rPr>
        <w:t xml:space="preserve"> </w:t>
      </w:r>
      <w:r w:rsidR="00AC3AB9" w:rsidRPr="002A2272">
        <w:rPr>
          <w:rFonts w:asciiTheme="minorHAnsi" w:hAnsiTheme="minorHAnsi" w:cstheme="minorHAnsi"/>
          <w:sz w:val="20"/>
          <w:szCs w:val="20"/>
          <w:lang w:val="fr-FR"/>
        </w:rPr>
        <w:t xml:space="preserve">de son côté </w:t>
      </w:r>
      <w:r w:rsidR="00A124DB" w:rsidRPr="002A2272">
        <w:rPr>
          <w:rFonts w:asciiTheme="minorHAnsi" w:hAnsiTheme="minorHAnsi" w:cstheme="minorHAnsi"/>
          <w:sz w:val="20"/>
          <w:szCs w:val="20"/>
          <w:lang w:val="fr-FR"/>
        </w:rPr>
        <w:t xml:space="preserve">félicité les étudiants </w:t>
      </w:r>
      <w:r w:rsidR="00D639A2" w:rsidRPr="002A2272">
        <w:rPr>
          <w:rFonts w:eastAsiaTheme="minorEastAsia" w:cstheme="minorHAnsi"/>
          <w:sz w:val="20"/>
          <w:szCs w:val="20"/>
          <w:lang w:val="fr-FR"/>
        </w:rPr>
        <w:t>« qui ont remporté la victoire de l’écrit sur le silence</w:t>
      </w:r>
      <w:r w:rsidR="00AC3AB9" w:rsidRPr="002A2272">
        <w:rPr>
          <w:rFonts w:eastAsiaTheme="minorEastAsia" w:cstheme="minorHAnsi"/>
          <w:sz w:val="20"/>
          <w:szCs w:val="20"/>
          <w:lang w:val="fr-FR"/>
        </w:rPr>
        <w:t xml:space="preserve"> et de l’espoir sur le défaitisme ».</w:t>
      </w:r>
    </w:p>
    <w:p w14:paraId="52B0A3CB" w14:textId="77777777" w:rsidR="00D47257" w:rsidRPr="002A2272" w:rsidRDefault="00D47257" w:rsidP="00095C9C">
      <w:pPr>
        <w:spacing w:line="360" w:lineRule="auto"/>
        <w:jc w:val="both"/>
        <w:rPr>
          <w:rFonts w:asciiTheme="minorHAnsi" w:hAnsiTheme="minorHAnsi" w:cstheme="minorHAnsi"/>
          <w:sz w:val="20"/>
          <w:szCs w:val="20"/>
          <w:lang w:val="fr-FR"/>
        </w:rPr>
      </w:pPr>
    </w:p>
    <w:p w14:paraId="5A81BCBF" w14:textId="02CE74D0" w:rsidR="00D47257" w:rsidRPr="002A2272" w:rsidRDefault="00D47257" w:rsidP="00141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2272">
        <w:rPr>
          <w:noProof/>
          <w:sz w:val="20"/>
          <w:szCs w:val="20"/>
        </w:rPr>
        <mc:AlternateContent>
          <mc:Choice Requires="wps">
            <w:drawing>
              <wp:anchor distT="0" distB="0" distL="114300" distR="114300" simplePos="0" relativeHeight="251659264" behindDoc="0" locked="0" layoutInCell="1" allowOverlap="1" wp14:anchorId="3E014584" wp14:editId="51D4B963">
                <wp:simplePos x="0" y="0"/>
                <wp:positionH relativeFrom="column">
                  <wp:posOffset>1231265</wp:posOffset>
                </wp:positionH>
                <wp:positionV relativeFrom="paragraph">
                  <wp:posOffset>53340</wp:posOffset>
                </wp:positionV>
                <wp:extent cx="0" cy="167640"/>
                <wp:effectExtent l="0" t="0" r="38100" b="22860"/>
                <wp:wrapNone/>
                <wp:docPr id="16" name="Connecteur droit 16"/>
                <wp:cNvGraphicFramePr/>
                <a:graphic xmlns:a="http://schemas.openxmlformats.org/drawingml/2006/main">
                  <a:graphicData uri="http://schemas.microsoft.com/office/word/2010/wordprocessingShape">
                    <wps:wsp>
                      <wps:cNvCnPr/>
                      <wps:spPr>
                        <a:xfrm>
                          <a:off x="0" y="0"/>
                          <a:ext cx="0" cy="1676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0E99745" id="Connecteur droit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6.95pt,4.2pt" to="9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" strokecolor="black [3200]" strokeweight="1.5pt">
                <v:stroke joinstyle="miter"/>
              </v:line>
            </w:pict>
          </mc:Fallback>
        </mc:AlternateContent>
      </w:r>
      <w:r w:rsidRPr="002A2272">
        <w:rPr>
          <w:rFonts w:ascii="Open Sans" w:eastAsia="DejaVu Sans" w:hAnsi="Open Sans" w:cs="Open Sans"/>
          <w:b/>
          <w:bCs/>
          <w:sz w:val="20"/>
          <w:szCs w:val="20"/>
          <w:lang w:val="fr-MA"/>
        </w:rPr>
        <w:t xml:space="preserve">Contact presse           </w:t>
      </w:r>
      <w:r w:rsidRPr="002A2272">
        <w:rPr>
          <w:rFonts w:ascii="Open Sans" w:eastAsia="DejaVu Sans" w:hAnsi="Open Sans" w:cs="Open Sans"/>
          <w:sz w:val="20"/>
          <w:szCs w:val="20"/>
          <w:lang w:val="fr-MA"/>
        </w:rPr>
        <w:t xml:space="preserve"> </w:t>
      </w:r>
      <w:r w:rsidR="00667E83" w:rsidRPr="002A2272">
        <w:rPr>
          <w:rFonts w:ascii="Open Sans" w:eastAsia="DejaVu Sans" w:hAnsi="Open Sans" w:cs="Open Sans"/>
          <w:sz w:val="20"/>
          <w:szCs w:val="20"/>
          <w:lang w:val="fr-MA"/>
        </w:rPr>
        <w:t xml:space="preserve">        Joël</w:t>
      </w:r>
      <w:r w:rsidRPr="002A2272">
        <w:rPr>
          <w:rFonts w:ascii="Open Sans" w:eastAsia="DejaVu Sans" w:hAnsi="Open Sans" w:cs="Open Sans"/>
          <w:sz w:val="20"/>
          <w:szCs w:val="20"/>
          <w:lang w:val="fr-MA"/>
        </w:rPr>
        <w:t>le Riachi –</w:t>
      </w:r>
      <w:r w:rsidRPr="002A2272">
        <w:rPr>
          <w:rFonts w:ascii="Open Sans" w:hAnsi="Open Sans" w:cs="Open Sans"/>
          <w:sz w:val="20"/>
          <w:szCs w:val="20"/>
          <w:lang w:val="fr-MA"/>
        </w:rPr>
        <w:t xml:space="preserve"> </w:t>
      </w:r>
      <w:hyperlink r:id="rId9" w:history="1">
        <w:r w:rsidRPr="002A2272">
          <w:rPr>
            <w:rStyle w:val="Lienhypertexte"/>
            <w:rFonts w:ascii="Open Sans" w:hAnsi="Open Sans" w:cs="Open Sans"/>
            <w:sz w:val="20"/>
            <w:szCs w:val="20"/>
          </w:rPr>
          <w:t>joelle.riachi@auf.org</w:t>
        </w:r>
      </w:hyperlink>
      <w:r w:rsidRPr="002A2272">
        <w:rPr>
          <w:rFonts w:ascii="Open Sans" w:eastAsia="DejaVu Sans" w:hAnsi="Open Sans" w:cs="Open Sans"/>
          <w:sz w:val="20"/>
          <w:szCs w:val="20"/>
          <w:lang w:val="fr-MA"/>
        </w:rPr>
        <w:t xml:space="preserve">   +961 3 780 928 </w:t>
      </w:r>
    </w:p>
    <w:sectPr w:rsidR="00D47257" w:rsidRPr="002A2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tstream Charter">
    <w:altName w:val="Cambria"/>
    <w:charset w:val="00"/>
    <w:family w:val="roman"/>
    <w:pitch w:val="default"/>
  </w:font>
  <w:font w:name="Open Sans">
    <w:altName w:val="Open Sans"/>
    <w:charset w:val="00"/>
    <w:family w:val="swiss"/>
    <w:pitch w:val="variable"/>
    <w:sig w:usb0="E00002EF" w:usb1="4000205B" w:usb2="00000028" w:usb3="00000000" w:csb0="0000019F" w:csb1="00000000"/>
  </w:font>
  <w:font w:name="DejaVu Sans">
    <w:charset w:val="00"/>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0AA9"/>
    <w:multiLevelType w:val="hybridMultilevel"/>
    <w:tmpl w:val="B51C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226722">
    <w:abstractNumId w:val="0"/>
  </w:num>
  <w:num w:numId="2" w16cid:durableId="65060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D9"/>
    <w:rsid w:val="0000009D"/>
    <w:rsid w:val="00063AEE"/>
    <w:rsid w:val="00083F32"/>
    <w:rsid w:val="000947CB"/>
    <w:rsid w:val="00095C9C"/>
    <w:rsid w:val="000D6D55"/>
    <w:rsid w:val="001316F4"/>
    <w:rsid w:val="00141E55"/>
    <w:rsid w:val="00142EDE"/>
    <w:rsid w:val="00192962"/>
    <w:rsid w:val="001B2891"/>
    <w:rsid w:val="001B61CE"/>
    <w:rsid w:val="00227911"/>
    <w:rsid w:val="002968A6"/>
    <w:rsid w:val="002A2272"/>
    <w:rsid w:val="002D4B50"/>
    <w:rsid w:val="002E51DE"/>
    <w:rsid w:val="002F02C9"/>
    <w:rsid w:val="00300F29"/>
    <w:rsid w:val="00306CE0"/>
    <w:rsid w:val="003323E6"/>
    <w:rsid w:val="00362198"/>
    <w:rsid w:val="003B3C13"/>
    <w:rsid w:val="003E3128"/>
    <w:rsid w:val="003E37D3"/>
    <w:rsid w:val="00413E19"/>
    <w:rsid w:val="004141A3"/>
    <w:rsid w:val="0041700B"/>
    <w:rsid w:val="0042275B"/>
    <w:rsid w:val="00462AD7"/>
    <w:rsid w:val="0046688E"/>
    <w:rsid w:val="00491BD9"/>
    <w:rsid w:val="00493FDF"/>
    <w:rsid w:val="004D46EE"/>
    <w:rsid w:val="004D4CA8"/>
    <w:rsid w:val="004E6713"/>
    <w:rsid w:val="005255D6"/>
    <w:rsid w:val="00550A59"/>
    <w:rsid w:val="0056636A"/>
    <w:rsid w:val="00573519"/>
    <w:rsid w:val="0059169B"/>
    <w:rsid w:val="00592626"/>
    <w:rsid w:val="0062061B"/>
    <w:rsid w:val="00663E7E"/>
    <w:rsid w:val="00667E83"/>
    <w:rsid w:val="0069701D"/>
    <w:rsid w:val="006A1594"/>
    <w:rsid w:val="006D7E1F"/>
    <w:rsid w:val="006E12BB"/>
    <w:rsid w:val="006F2134"/>
    <w:rsid w:val="006F3A36"/>
    <w:rsid w:val="00734FF6"/>
    <w:rsid w:val="00737422"/>
    <w:rsid w:val="00737ABE"/>
    <w:rsid w:val="0074547B"/>
    <w:rsid w:val="00793E13"/>
    <w:rsid w:val="0079799D"/>
    <w:rsid w:val="007B3084"/>
    <w:rsid w:val="007F1C75"/>
    <w:rsid w:val="00816E54"/>
    <w:rsid w:val="00855665"/>
    <w:rsid w:val="008B1989"/>
    <w:rsid w:val="008E31E6"/>
    <w:rsid w:val="009848AD"/>
    <w:rsid w:val="009D1E7C"/>
    <w:rsid w:val="00A124DB"/>
    <w:rsid w:val="00A307BD"/>
    <w:rsid w:val="00A539AD"/>
    <w:rsid w:val="00AA54C9"/>
    <w:rsid w:val="00AC3AB9"/>
    <w:rsid w:val="00AC481F"/>
    <w:rsid w:val="00B03162"/>
    <w:rsid w:val="00B3403E"/>
    <w:rsid w:val="00B51351"/>
    <w:rsid w:val="00B8045E"/>
    <w:rsid w:val="00BB6686"/>
    <w:rsid w:val="00BD5C4E"/>
    <w:rsid w:val="00BE7D89"/>
    <w:rsid w:val="00C032BC"/>
    <w:rsid w:val="00C32615"/>
    <w:rsid w:val="00C55403"/>
    <w:rsid w:val="00C7671C"/>
    <w:rsid w:val="00C860DF"/>
    <w:rsid w:val="00CE05B5"/>
    <w:rsid w:val="00CF11A0"/>
    <w:rsid w:val="00D47257"/>
    <w:rsid w:val="00D639A2"/>
    <w:rsid w:val="00D63C9F"/>
    <w:rsid w:val="00D84022"/>
    <w:rsid w:val="00DD628E"/>
    <w:rsid w:val="00DE10A1"/>
    <w:rsid w:val="00E01AD3"/>
    <w:rsid w:val="00E109B9"/>
    <w:rsid w:val="00E11BA3"/>
    <w:rsid w:val="00E270F9"/>
    <w:rsid w:val="00EB4348"/>
    <w:rsid w:val="00EC05CA"/>
    <w:rsid w:val="00FC67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57A5"/>
  <w15:chartTrackingRefBased/>
  <w15:docId w15:val="{E3748740-03EB-4881-8ED5-398728F7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BD9"/>
    <w:pPr>
      <w:spacing w:after="0" w:line="240" w:lineRule="auto"/>
    </w:pPr>
    <w:rPr>
      <w:rFonts w:ascii="Calibri" w:hAnsi="Calibri" w:cs="Calibri"/>
      <w:kern w:val="0"/>
      <w14:ligatures w14:val="none"/>
    </w:rPr>
  </w:style>
  <w:style w:type="paragraph" w:styleId="Titre1">
    <w:name w:val="heading 1"/>
    <w:basedOn w:val="Normal"/>
    <w:next w:val="Normal"/>
    <w:link w:val="Titre1Car"/>
    <w:uiPriority w:val="9"/>
    <w:qFormat/>
    <w:rsid w:val="00C326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491BD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491BD9"/>
    <w:pPr>
      <w:spacing w:before="100" w:beforeAutospacing="1" w:after="100" w:afterAutospacing="1"/>
    </w:pPr>
  </w:style>
  <w:style w:type="character" w:customStyle="1" w:styleId="Titre2Car">
    <w:name w:val="Titre 2 Car"/>
    <w:basedOn w:val="Policepardfaut"/>
    <w:link w:val="Titre2"/>
    <w:uiPriority w:val="9"/>
    <w:rsid w:val="00491BD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491BD9"/>
    <w:pPr>
      <w:spacing w:before="100" w:beforeAutospacing="1" w:after="100" w:afterAutospacing="1"/>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6E12BB"/>
    <w:rPr>
      <w:color w:val="0563C1"/>
      <w:u w:val="single"/>
    </w:rPr>
  </w:style>
  <w:style w:type="paragraph" w:styleId="PrformatHTML">
    <w:name w:val="HTML Preformatted"/>
    <w:basedOn w:val="Normal"/>
    <w:link w:val="PrformatHTMLCar"/>
    <w:uiPriority w:val="99"/>
    <w:unhideWhenUsed/>
    <w:rsid w:val="006E1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6E12BB"/>
    <w:rPr>
      <w:rFonts w:ascii="Courier New" w:hAnsi="Courier New" w:cs="Courier New"/>
      <w:kern w:val="0"/>
      <w:sz w:val="20"/>
      <w:szCs w:val="20"/>
      <w14:ligatures w14:val="none"/>
    </w:rPr>
  </w:style>
  <w:style w:type="character" w:customStyle="1" w:styleId="markedcontent">
    <w:name w:val="markedcontent"/>
    <w:basedOn w:val="Policepardfaut"/>
    <w:rsid w:val="006E12BB"/>
  </w:style>
  <w:style w:type="paragraph" w:customStyle="1" w:styleId="Default">
    <w:name w:val="Default"/>
    <w:rsid w:val="006E12BB"/>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Titre1Car">
    <w:name w:val="Titre 1 Car"/>
    <w:basedOn w:val="Policepardfaut"/>
    <w:link w:val="Titre1"/>
    <w:uiPriority w:val="9"/>
    <w:rsid w:val="00C32615"/>
    <w:rPr>
      <w:rFonts w:asciiTheme="majorHAnsi" w:eastAsiaTheme="majorEastAsia" w:hAnsiTheme="majorHAnsi" w:cstheme="majorBidi"/>
      <w:color w:val="2F5496" w:themeColor="accent1" w:themeShade="BF"/>
      <w:kern w:val="0"/>
      <w:sz w:val="32"/>
      <w:szCs w:val="32"/>
      <w14:ligatures w14:val="none"/>
    </w:rPr>
  </w:style>
  <w:style w:type="paragraph" w:customStyle="1" w:styleId="xmsonormal">
    <w:name w:val="x_msonormal"/>
    <w:basedOn w:val="Normal"/>
    <w:rsid w:val="002968A6"/>
    <w:rPr>
      <w:rFonts w:ascii="Times New Roman" w:hAnsi="Times New Roman" w:cs="Times New Roman"/>
      <w:sz w:val="24"/>
      <w:szCs w:val="24"/>
    </w:rPr>
  </w:style>
  <w:style w:type="paragraph" w:customStyle="1" w:styleId="BodyA">
    <w:name w:val="Body A"/>
    <w:uiPriority w:val="99"/>
    <w:rsid w:val="0041700B"/>
    <w:pPr>
      <w:widowControl w:val="0"/>
      <w:suppressAutoHyphens/>
      <w:spacing w:after="0" w:line="240" w:lineRule="auto"/>
    </w:pPr>
    <w:rPr>
      <w:rFonts w:ascii="Times New Roman" w:eastAsia="Arial Unicode MS" w:hAnsi="Arial Unicode MS" w:cs="Arial Unicode MS"/>
      <w:color w:val="000000"/>
      <w:sz w:val="24"/>
      <w:szCs w:val="24"/>
      <w:u w:color="000000"/>
      <w:lang w:val="fr-FR" w:eastAsia="fr-FR"/>
      <w14:ligatures w14:val="none"/>
    </w:rPr>
  </w:style>
  <w:style w:type="character" w:styleId="lev">
    <w:name w:val="Strong"/>
    <w:basedOn w:val="Policepardfaut"/>
    <w:uiPriority w:val="22"/>
    <w:qFormat/>
    <w:rsid w:val="0041700B"/>
    <w:rPr>
      <w:b/>
      <w:bCs/>
    </w:rPr>
  </w:style>
  <w:style w:type="character" w:customStyle="1" w:styleId="hgkelc">
    <w:name w:val="hgkelc"/>
    <w:basedOn w:val="Policepardfaut"/>
    <w:rsid w:val="007B3084"/>
  </w:style>
  <w:style w:type="character" w:customStyle="1" w:styleId="y2iqfc">
    <w:name w:val="y2iqfc"/>
    <w:basedOn w:val="Policepardfaut"/>
    <w:rsid w:val="009D1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4877">
      <w:bodyDiv w:val="1"/>
      <w:marLeft w:val="0"/>
      <w:marRight w:val="0"/>
      <w:marTop w:val="0"/>
      <w:marBottom w:val="0"/>
      <w:divBdr>
        <w:top w:val="none" w:sz="0" w:space="0" w:color="auto"/>
        <w:left w:val="none" w:sz="0" w:space="0" w:color="auto"/>
        <w:bottom w:val="none" w:sz="0" w:space="0" w:color="auto"/>
        <w:right w:val="none" w:sz="0" w:space="0" w:color="auto"/>
      </w:divBdr>
    </w:div>
    <w:div w:id="328556816">
      <w:bodyDiv w:val="1"/>
      <w:marLeft w:val="0"/>
      <w:marRight w:val="0"/>
      <w:marTop w:val="0"/>
      <w:marBottom w:val="0"/>
      <w:divBdr>
        <w:top w:val="none" w:sz="0" w:space="0" w:color="auto"/>
        <w:left w:val="none" w:sz="0" w:space="0" w:color="auto"/>
        <w:bottom w:val="none" w:sz="0" w:space="0" w:color="auto"/>
        <w:right w:val="none" w:sz="0" w:space="0" w:color="auto"/>
      </w:divBdr>
    </w:div>
    <w:div w:id="1087457971">
      <w:bodyDiv w:val="1"/>
      <w:marLeft w:val="0"/>
      <w:marRight w:val="0"/>
      <w:marTop w:val="0"/>
      <w:marBottom w:val="0"/>
      <w:divBdr>
        <w:top w:val="none" w:sz="0" w:space="0" w:color="auto"/>
        <w:left w:val="none" w:sz="0" w:space="0" w:color="auto"/>
        <w:bottom w:val="none" w:sz="0" w:space="0" w:color="auto"/>
        <w:right w:val="none" w:sz="0" w:space="0" w:color="auto"/>
      </w:divBdr>
    </w:div>
    <w:div w:id="1107771375">
      <w:bodyDiv w:val="1"/>
      <w:marLeft w:val="0"/>
      <w:marRight w:val="0"/>
      <w:marTop w:val="0"/>
      <w:marBottom w:val="0"/>
      <w:divBdr>
        <w:top w:val="none" w:sz="0" w:space="0" w:color="auto"/>
        <w:left w:val="none" w:sz="0" w:space="0" w:color="auto"/>
        <w:bottom w:val="none" w:sz="0" w:space="0" w:color="auto"/>
        <w:right w:val="none" w:sz="0" w:space="0" w:color="auto"/>
      </w:divBdr>
    </w:div>
    <w:div w:id="1487865111">
      <w:bodyDiv w:val="1"/>
      <w:marLeft w:val="0"/>
      <w:marRight w:val="0"/>
      <w:marTop w:val="0"/>
      <w:marBottom w:val="0"/>
      <w:divBdr>
        <w:top w:val="none" w:sz="0" w:space="0" w:color="auto"/>
        <w:left w:val="none" w:sz="0" w:space="0" w:color="auto"/>
        <w:bottom w:val="none" w:sz="0" w:space="0" w:color="auto"/>
        <w:right w:val="none" w:sz="0" w:space="0" w:color="auto"/>
      </w:divBdr>
      <w:divsChild>
        <w:div w:id="451633362">
          <w:marLeft w:val="0"/>
          <w:marRight w:val="0"/>
          <w:marTop w:val="0"/>
          <w:marBottom w:val="0"/>
          <w:divBdr>
            <w:top w:val="none" w:sz="0" w:space="0" w:color="auto"/>
            <w:left w:val="none" w:sz="0" w:space="0" w:color="auto"/>
            <w:bottom w:val="none" w:sz="0" w:space="0" w:color="auto"/>
            <w:right w:val="none" w:sz="0" w:space="0" w:color="auto"/>
          </w:divBdr>
        </w:div>
        <w:div w:id="168107449">
          <w:marLeft w:val="0"/>
          <w:marRight w:val="0"/>
          <w:marTop w:val="0"/>
          <w:marBottom w:val="0"/>
          <w:divBdr>
            <w:top w:val="none" w:sz="0" w:space="0" w:color="auto"/>
            <w:left w:val="none" w:sz="0" w:space="0" w:color="auto"/>
            <w:bottom w:val="none" w:sz="0" w:space="0" w:color="auto"/>
            <w:right w:val="none" w:sz="0" w:space="0" w:color="auto"/>
          </w:divBdr>
        </w:div>
      </w:divsChild>
    </w:div>
    <w:div w:id="1490900631">
      <w:bodyDiv w:val="1"/>
      <w:marLeft w:val="0"/>
      <w:marRight w:val="0"/>
      <w:marTop w:val="0"/>
      <w:marBottom w:val="0"/>
      <w:divBdr>
        <w:top w:val="none" w:sz="0" w:space="0" w:color="auto"/>
        <w:left w:val="none" w:sz="0" w:space="0" w:color="auto"/>
        <w:bottom w:val="none" w:sz="0" w:space="0" w:color="auto"/>
        <w:right w:val="none" w:sz="0" w:space="0" w:color="auto"/>
      </w:divBdr>
      <w:divsChild>
        <w:div w:id="1935742272">
          <w:marLeft w:val="0"/>
          <w:marRight w:val="0"/>
          <w:marTop w:val="0"/>
          <w:marBottom w:val="0"/>
          <w:divBdr>
            <w:top w:val="none" w:sz="0" w:space="0" w:color="auto"/>
            <w:left w:val="none" w:sz="0" w:space="0" w:color="auto"/>
            <w:bottom w:val="none" w:sz="0" w:space="0" w:color="auto"/>
            <w:right w:val="none" w:sz="0" w:space="0" w:color="auto"/>
          </w:divBdr>
        </w:div>
      </w:divsChild>
    </w:div>
    <w:div w:id="20045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elle.riachi@au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1" ma:contentTypeDescription="Crée un document." ma:contentTypeScope="" ma:versionID="f8906eeb8b88e8ec718241f8da28ab62">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37f756506761808a67c1c74bfd399275"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État de validation" ma:internalName="_x00c9_tat_x0020_de_x0020_valid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2bea935-8f96-4e2a-91e0-960c791cc403" xsi:nil="true"/>
    <lcf76f155ced4ddcb4097134ff3c332f xmlns="12bea935-8f96-4e2a-91e0-960c791cc403">
      <Terms xmlns="http://schemas.microsoft.com/office/infopath/2007/PartnerControls"/>
    </lcf76f155ced4ddcb4097134ff3c332f>
    <TaxCatchAll xmlns="a72e391e-6a7e-4a78-9109-da3d1b8b6fd9" xsi:nil="true"/>
    <TaxKeywordTaxHTField xmlns="a72e391e-6a7e-4a78-9109-da3d1b8b6fd9">
      <Terms xmlns="http://schemas.microsoft.com/office/infopath/2007/PartnerControls"/>
    </TaxKeywordTaxHTField>
    <d4fbc7fd442e405e95d5efc5e5d146d3 xmlns="12bea935-8f96-4e2a-91e0-960c791cc403">
      <Terms xmlns="http://schemas.microsoft.com/office/infopath/2007/PartnerControls"/>
    </d4fbc7fd442e405e95d5efc5e5d146d3>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806183B-731B-4D6F-BB6B-7D84D6981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7DC59-3CC9-4A07-8982-AB6D1A873874}">
  <ds:schemaRefs>
    <ds:schemaRef ds:uri="http://schemas.microsoft.com/sharepoint/v3/contenttype/forms"/>
  </ds:schemaRefs>
</ds:datastoreItem>
</file>

<file path=customXml/itemProps3.xml><?xml version="1.0" encoding="utf-8"?>
<ds:datastoreItem xmlns:ds="http://schemas.openxmlformats.org/officeDocument/2006/customXml" ds:itemID="{C8A01824-D9CC-4E1A-9046-3A19D2CAA600}">
  <ds:schemaRefs>
    <ds:schemaRef ds:uri="http://schemas.microsoft.com/office/2006/metadata/properties"/>
    <ds:schemaRef ds:uri="http://schemas.microsoft.com/office/infopath/2007/PartnerControls"/>
    <ds:schemaRef ds:uri="12bea935-8f96-4e2a-91e0-960c791cc403"/>
    <ds:schemaRef ds:uri="a72e391e-6a7e-4a78-9109-da3d1b8b6fd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1002</Words>
  <Characters>5517</Characters>
  <Application>Microsoft Office Word</Application>
  <DocSecurity>0</DocSecurity>
  <Lines>45</Lines>
  <Paragraphs>13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Cérémonie de remise des prix pour le concours de nouvelles « Le Liban de nos rêv</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Mirande Khalaf</dc:creator>
  <cp:keywords/>
  <dc:description/>
  <cp:lastModifiedBy>Joelle Riachi</cp:lastModifiedBy>
  <cp:revision>93</cp:revision>
  <dcterms:created xsi:type="dcterms:W3CDTF">2023-04-12T07:57:00Z</dcterms:created>
  <dcterms:modified xsi:type="dcterms:W3CDTF">2023-04-18T07:27:00Z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0x010100653527275DBB9E45AA400F5E664B9031</vt:lpwstr>
  </property>
</Properties>
</file>