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7AB3B" w14:textId="77777777" w:rsidR="00792D85" w:rsidRDefault="00792D85" w:rsidP="001E4E9A">
      <w:pPr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0211A4A" wp14:editId="64E60FB1">
                <wp:simplePos x="0" y="0"/>
                <wp:positionH relativeFrom="column">
                  <wp:posOffset>-912495</wp:posOffset>
                </wp:positionH>
                <wp:positionV relativeFrom="line">
                  <wp:posOffset>-748757</wp:posOffset>
                </wp:positionV>
                <wp:extent cx="7553960" cy="207645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2076450"/>
                        </a:xfrm>
                        <a:prstGeom prst="rect">
                          <a:avLst/>
                        </a:prstGeom>
                        <a:blipFill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F9FCD2" w14:textId="77777777" w:rsidR="00792D85" w:rsidRPr="00031201" w:rsidRDefault="00792D85" w:rsidP="00792D85">
                            <w:pPr>
                              <w:pStyle w:val="Standard"/>
                              <w:rPr>
                                <w:rFonts w:ascii="Simplified Arabic" w:hAnsi="Simplified Arabic" w:cs="Simplified Arabic"/>
                              </w:rPr>
                            </w:pPr>
                          </w:p>
                          <w:p w14:paraId="6764EF96" w14:textId="2869498F" w:rsidR="00A15C82" w:rsidRPr="00031201" w:rsidRDefault="00792D85" w:rsidP="00A15C82">
                            <w:pPr>
                              <w:pStyle w:val="Standard"/>
                              <w:spacing w:before="0" w:after="0"/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</w:rPr>
                            </w:pPr>
                            <w:r w:rsidRPr="00031201">
                              <w:rPr>
                                <w:rStyle w:val="Hyperlink2"/>
                                <w:rFonts w:ascii="Simplified Arabic" w:hAnsi="Simplified Arabic" w:cs="Simplified Arabic"/>
                                <w:sz w:val="22"/>
                                <w:szCs w:val="22"/>
                              </w:rPr>
                              <w:tab/>
                            </w:r>
                            <w:r w:rsidR="00031201" w:rsidRPr="00031201"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  <w:rtl/>
                              </w:rPr>
                              <w:t>بيان</w:t>
                            </w:r>
                            <w:r w:rsidR="00807571" w:rsidRPr="00031201"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  <w:rtl/>
                                <w:lang w:bidi="ar-LB"/>
                              </w:rPr>
                              <w:t xml:space="preserve"> صحافي </w:t>
                            </w:r>
                            <w:r w:rsidRPr="00031201"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</w:rPr>
                              <w:tab/>
                            </w:r>
                          </w:p>
                          <w:p w14:paraId="26484288" w14:textId="1CFD2423" w:rsidR="00792D85" w:rsidRPr="00031201" w:rsidRDefault="00792D85" w:rsidP="00A15C82">
                            <w:pPr>
                              <w:pStyle w:val="Standard"/>
                              <w:spacing w:before="0" w:after="0"/>
                              <w:rPr>
                                <w:rFonts w:ascii="Simplified Arabic" w:hAnsi="Simplified Arabic" w:cs="Simplified Arabic"/>
                                <w:sz w:val="26"/>
                                <w:szCs w:val="26"/>
                              </w:rPr>
                            </w:pPr>
                            <w:r w:rsidRPr="00031201"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</w:rPr>
                              <w:tab/>
                            </w:r>
                            <w:r w:rsidR="00807571" w:rsidRPr="00031201">
                              <w:rPr>
                                <w:rFonts w:ascii="Simplified Arabic" w:eastAsia="Open Sans" w:hAnsi="Simplified Arabic" w:cs="Simplified Arabic"/>
                                <w:kern w:val="1"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211A4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left:0;text-align:left;margin-left:-71.85pt;margin-top:-58.95pt;width:594.8pt;height:163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" stroked="f" strokeweight="1pt">
                <v:fill r:id="rId8" o:title="officeArt object" recolor="t" rotate="t" type="frame"/>
                <v:stroke miterlimit="4"/>
                <v:textbox inset="0,0,0,0">
                  <w:txbxContent>
                    <w:p w14:paraId="4EF9FCD2" w14:textId="77777777" w:rsidR="00792D85" w:rsidRPr="00031201" w:rsidRDefault="00792D85" w:rsidP="00792D85">
                      <w:pPr>
                        <w:pStyle w:val="Standard"/>
                        <w:rPr>
                          <w:rFonts w:ascii="Simplified Arabic" w:hAnsi="Simplified Arabic" w:cs="Simplified Arabic"/>
                        </w:rPr>
                      </w:pPr>
                    </w:p>
                    <w:p w14:paraId="6764EF96" w14:textId="2869498F" w:rsidR="00A15C82" w:rsidRPr="00031201" w:rsidRDefault="00792D85" w:rsidP="00A15C82">
                      <w:pPr>
                        <w:pStyle w:val="Standard"/>
                        <w:spacing w:before="0" w:after="0"/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</w:rPr>
                      </w:pPr>
                      <w:r w:rsidRPr="00031201">
                        <w:rPr>
                          <w:rStyle w:val="Hyperlink2"/>
                          <w:rFonts w:ascii="Simplified Arabic" w:hAnsi="Simplified Arabic" w:cs="Simplified Arabic"/>
                          <w:sz w:val="22"/>
                          <w:szCs w:val="22"/>
                        </w:rPr>
                        <w:tab/>
                      </w:r>
                      <w:r w:rsidR="00031201" w:rsidRPr="00031201"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  <w:rtl/>
                        </w:rPr>
                        <w:t>بيان</w:t>
                      </w:r>
                      <w:r w:rsidR="00807571" w:rsidRPr="00031201"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  <w:rtl/>
                          <w:lang w:bidi="ar-LB"/>
                        </w:rPr>
                        <w:t xml:space="preserve"> صحافي </w:t>
                      </w:r>
                      <w:r w:rsidRPr="00031201"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</w:rPr>
                        <w:tab/>
                      </w:r>
                    </w:p>
                    <w:p w14:paraId="26484288" w14:textId="1CFD2423" w:rsidR="00792D85" w:rsidRPr="00031201" w:rsidRDefault="00792D85" w:rsidP="00A15C82">
                      <w:pPr>
                        <w:pStyle w:val="Standard"/>
                        <w:spacing w:before="0" w:after="0"/>
                        <w:rPr>
                          <w:rFonts w:ascii="Simplified Arabic" w:hAnsi="Simplified Arabic" w:cs="Simplified Arabic"/>
                          <w:sz w:val="26"/>
                          <w:szCs w:val="26"/>
                        </w:rPr>
                      </w:pPr>
                      <w:r w:rsidRPr="00031201"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</w:rPr>
                        <w:tab/>
                      </w:r>
                      <w:r w:rsidR="00807571" w:rsidRPr="00031201">
                        <w:rPr>
                          <w:rFonts w:ascii="Simplified Arabic" w:eastAsia="Open Sans" w:hAnsi="Simplified Arabic" w:cs="Simplified Arabic"/>
                          <w:kern w:val="1"/>
                          <w:sz w:val="26"/>
                          <w:szCs w:val="26"/>
                          <w:rtl/>
                        </w:rPr>
                        <w:t xml:space="preserve"> 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2E90BF1E" w14:textId="77777777" w:rsidR="00792D85" w:rsidRDefault="00792D85" w:rsidP="001E4E9A">
      <w:pPr>
        <w:jc w:val="center"/>
      </w:pPr>
    </w:p>
    <w:p w14:paraId="02009CB9" w14:textId="77777777" w:rsidR="00792D85" w:rsidRDefault="00792D85" w:rsidP="001E4E9A">
      <w:pPr>
        <w:jc w:val="center"/>
      </w:pPr>
    </w:p>
    <w:p w14:paraId="6C8908DF" w14:textId="77777777" w:rsidR="00792D85" w:rsidRDefault="00792D85" w:rsidP="001E4E9A">
      <w:pPr>
        <w:jc w:val="center"/>
      </w:pPr>
    </w:p>
    <w:p w14:paraId="60263E89" w14:textId="77777777" w:rsidR="00792D85" w:rsidRDefault="00792D85" w:rsidP="001E4E9A">
      <w:pPr>
        <w:jc w:val="center"/>
      </w:pPr>
    </w:p>
    <w:p w14:paraId="3639F15A" w14:textId="77777777" w:rsidR="00792D85" w:rsidRDefault="00792D85" w:rsidP="001E4E9A">
      <w:pPr>
        <w:jc w:val="center"/>
      </w:pPr>
    </w:p>
    <w:p w14:paraId="4EF69C7E" w14:textId="77777777" w:rsidR="00655EE5" w:rsidRDefault="00655EE5" w:rsidP="000500C9">
      <w:pPr>
        <w:rPr>
          <w:b/>
          <w:bCs/>
        </w:rPr>
      </w:pPr>
    </w:p>
    <w:p w14:paraId="165FDAB5" w14:textId="77777777" w:rsidR="003A494C" w:rsidRDefault="003A494C" w:rsidP="00655EE5">
      <w:pPr>
        <w:jc w:val="center"/>
        <w:rPr>
          <w:b/>
          <w:bCs/>
          <w:sz w:val="28"/>
          <w:szCs w:val="28"/>
        </w:rPr>
      </w:pPr>
    </w:p>
    <w:p w14:paraId="31458511" w14:textId="77777777" w:rsidR="002A3165" w:rsidRDefault="002A3165" w:rsidP="00655EE5">
      <w:pPr>
        <w:jc w:val="center"/>
        <w:rPr>
          <w:b/>
          <w:bCs/>
          <w:sz w:val="28"/>
          <w:szCs w:val="28"/>
        </w:rPr>
      </w:pPr>
    </w:p>
    <w:p w14:paraId="307E748D" w14:textId="4DE2336A" w:rsidR="00655EE5" w:rsidRPr="00031201" w:rsidRDefault="00655EE5" w:rsidP="00655EE5">
      <w:pPr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031201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807571" w:rsidRPr="000312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سليم </w:t>
      </w:r>
      <w:r w:rsidR="00DC2F8A" w:rsidRPr="00031201">
        <w:rPr>
          <w:rFonts w:ascii="Simplified Arabic" w:hAnsi="Simplified Arabic" w:cs="Simplified Arabic"/>
          <w:b/>
          <w:bCs/>
          <w:sz w:val="28"/>
          <w:szCs w:val="28"/>
          <w:rtl/>
        </w:rPr>
        <w:t>خلبوس</w:t>
      </w:r>
      <w:r w:rsidR="00807571" w:rsidRPr="000312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خلفاً لجان بول دو غودمار، عميداً</w:t>
      </w:r>
      <w:r w:rsidR="00031201" w:rsidRPr="000312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جديداً</w:t>
      </w:r>
      <w:r w:rsidR="00807571" w:rsidRPr="000312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للوكالة الجامعية للفرنكوفونية </w:t>
      </w:r>
    </w:p>
    <w:p w14:paraId="683E3D3C" w14:textId="36C00C67" w:rsidR="00D90F55" w:rsidRPr="00210D55" w:rsidRDefault="00D90F55" w:rsidP="00210D55">
      <w:pPr>
        <w:jc w:val="both"/>
        <w:rPr>
          <w:rFonts w:ascii="Open Sans" w:hAnsi="Open Sans" w:cs="Open Sans"/>
          <w:sz w:val="22"/>
          <w:szCs w:val="22"/>
        </w:rPr>
      </w:pPr>
    </w:p>
    <w:p w14:paraId="00A88A96" w14:textId="5CD954B0" w:rsidR="00D90F55" w:rsidRPr="00210D55" w:rsidRDefault="00D90F55" w:rsidP="00210D55">
      <w:pPr>
        <w:jc w:val="both"/>
        <w:rPr>
          <w:rFonts w:ascii="Open Sans" w:hAnsi="Open Sans" w:cs="Open Sans"/>
          <w:sz w:val="22"/>
          <w:szCs w:val="22"/>
        </w:rPr>
      </w:pPr>
    </w:p>
    <w:p w14:paraId="6E67D883" w14:textId="07409EB4" w:rsidR="005D3D8F" w:rsidRPr="00031201" w:rsidRDefault="0081481D" w:rsidP="005D3D8F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031201">
        <w:rPr>
          <w:rFonts w:ascii="Simplified Arabic" w:hAnsi="Simplified Arabic" w:cs="Simplified Arabic"/>
          <w:sz w:val="26"/>
          <w:szCs w:val="26"/>
          <w:rtl/>
        </w:rPr>
        <w:t>تبوّأ</w:t>
      </w:r>
      <w:r w:rsidR="009D2EDB" w:rsidRPr="00031201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AC3480" w:rsidRPr="00031201">
        <w:rPr>
          <w:rFonts w:ascii="Simplified Arabic" w:hAnsi="Simplified Arabic" w:cs="Simplified Arabic"/>
          <w:sz w:val="26"/>
          <w:szCs w:val="26"/>
          <w:rtl/>
        </w:rPr>
        <w:t>السيد سليم خلبو</w:t>
      </w:r>
      <w:r w:rsidR="00DC2F8A" w:rsidRPr="00031201">
        <w:rPr>
          <w:rFonts w:ascii="Simplified Arabic" w:hAnsi="Simplified Arabic" w:cs="Simplified Arabic"/>
          <w:sz w:val="26"/>
          <w:szCs w:val="26"/>
          <w:rtl/>
        </w:rPr>
        <w:t>س</w:t>
      </w:r>
      <w:r w:rsidR="00AC3480" w:rsidRPr="00031201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C2F8A" w:rsidRPr="00031201">
        <w:rPr>
          <w:rFonts w:ascii="Simplified Arabic" w:hAnsi="Simplified Arabic" w:cs="Simplified Arabic"/>
          <w:sz w:val="26"/>
          <w:szCs w:val="26"/>
          <w:rtl/>
        </w:rPr>
        <w:t xml:space="preserve">وهو </w:t>
      </w:r>
      <w:r w:rsidR="00AC3480" w:rsidRPr="00031201">
        <w:rPr>
          <w:rFonts w:ascii="Simplified Arabic" w:hAnsi="Simplified Arabic" w:cs="Simplified Arabic"/>
          <w:sz w:val="26"/>
          <w:szCs w:val="26"/>
          <w:rtl/>
        </w:rPr>
        <w:t>أستاذ جامعي في</w:t>
      </w:r>
      <w:r w:rsidR="00AC3480" w:rsidRPr="00031201">
        <w:rPr>
          <w:rFonts w:ascii="Simplified Arabic" w:hAnsi="Simplified Arabic" w:cs="Simplified Arabic"/>
          <w:sz w:val="26"/>
          <w:szCs w:val="26"/>
        </w:rPr>
        <w:t xml:space="preserve"> </w:t>
      </w:r>
      <w:r w:rsidR="00AC3480" w:rsidRPr="00031201">
        <w:rPr>
          <w:rFonts w:ascii="Simplified Arabic" w:hAnsi="Simplified Arabic" w:cs="Simplified Arabic"/>
          <w:sz w:val="26"/>
          <w:szCs w:val="26"/>
          <w:rtl/>
          <w:lang w:bidi="ar-LB"/>
        </w:rPr>
        <w:t>مجال</w:t>
      </w:r>
      <w:r w:rsidR="00AC3480" w:rsidRPr="00031201">
        <w:rPr>
          <w:rFonts w:ascii="Simplified Arabic" w:hAnsi="Simplified Arabic" w:cs="Simplified Arabic"/>
          <w:sz w:val="26"/>
          <w:szCs w:val="26"/>
          <w:rtl/>
        </w:rPr>
        <w:t xml:space="preserve"> العلوم الإدارية ووزير التعليم العالي والبحث العلمي في تونس من آب 2016 وحتى كانون</w:t>
      </w:r>
      <w:r w:rsidR="00DC2F8A" w:rsidRPr="00031201">
        <w:rPr>
          <w:rFonts w:ascii="Simplified Arabic" w:hAnsi="Simplified Arabic" w:cs="Simplified Arabic"/>
          <w:sz w:val="26"/>
          <w:szCs w:val="26"/>
          <w:rtl/>
        </w:rPr>
        <w:t xml:space="preserve"> الأول 2019، </w:t>
      </w:r>
      <w:r w:rsidRPr="00031201">
        <w:rPr>
          <w:rFonts w:ascii="Simplified Arabic" w:hAnsi="Simplified Arabic" w:cs="Simplified Arabic"/>
          <w:sz w:val="26"/>
          <w:szCs w:val="26"/>
          <w:rtl/>
        </w:rPr>
        <w:t>منصب</w:t>
      </w:r>
      <w:r w:rsidR="00DC2F8A" w:rsidRPr="00031201">
        <w:rPr>
          <w:rFonts w:ascii="Simplified Arabic" w:hAnsi="Simplified Arabic" w:cs="Simplified Arabic"/>
          <w:sz w:val="26"/>
          <w:szCs w:val="26"/>
          <w:rtl/>
        </w:rPr>
        <w:t xml:space="preserve"> عميد </w:t>
      </w:r>
      <w:hyperlink r:id="rId9" w:history="1">
        <w:r w:rsidR="002A086D" w:rsidRPr="00031201">
          <w:rPr>
            <w:rStyle w:val="Lienhypertexte"/>
            <w:rFonts w:ascii="Simplified Arabic" w:hAnsi="Simplified Arabic" w:cs="Simplified Arabic"/>
            <w:sz w:val="26"/>
            <w:szCs w:val="26"/>
            <w:rtl/>
          </w:rPr>
          <w:t>الوكالة الجامعية للفرنكوفونية</w:t>
        </w:r>
      </w:hyperlink>
      <w:r w:rsidR="004F0643">
        <w:rPr>
          <w:rFonts w:ascii="Simplified Arabic" w:hAnsi="Simplified Arabic" w:cs="Simplified Arabic" w:hint="cs"/>
          <w:sz w:val="26"/>
          <w:szCs w:val="26"/>
          <w:rtl/>
        </w:rPr>
        <w:t xml:space="preserve"> بعدما </w:t>
      </w:r>
      <w:r w:rsidRPr="00031201">
        <w:rPr>
          <w:rFonts w:ascii="Simplified Arabic" w:hAnsi="Simplified Arabic" w:cs="Simplified Arabic"/>
          <w:sz w:val="26"/>
          <w:szCs w:val="26"/>
          <w:rtl/>
        </w:rPr>
        <w:t>انتخبه مجلس إدارة الوكالة لمدة أربع سنوات قابلة للتجديد مرة واح</w:t>
      </w:r>
      <w:r w:rsidR="00031201" w:rsidRPr="00031201">
        <w:rPr>
          <w:rFonts w:ascii="Simplified Arabic" w:hAnsi="Simplified Arabic" w:cs="Simplified Arabic"/>
          <w:sz w:val="26"/>
          <w:szCs w:val="26"/>
          <w:rtl/>
        </w:rPr>
        <w:t>د</w:t>
      </w:r>
      <w:r w:rsidRPr="00031201">
        <w:rPr>
          <w:rFonts w:ascii="Simplified Arabic" w:hAnsi="Simplified Arabic" w:cs="Simplified Arabic"/>
          <w:sz w:val="26"/>
          <w:szCs w:val="26"/>
          <w:rtl/>
        </w:rPr>
        <w:t>ة</w:t>
      </w:r>
      <w:r w:rsidR="00031201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F0643">
        <w:rPr>
          <w:rFonts w:ascii="Simplified Arabic" w:hAnsi="Simplified Arabic" w:cs="Simplified Arabic" w:hint="cs"/>
          <w:sz w:val="26"/>
          <w:szCs w:val="26"/>
          <w:rtl/>
        </w:rPr>
        <w:t xml:space="preserve">لقيادة </w:t>
      </w:r>
      <w:r w:rsidR="00031201" w:rsidRPr="00031201">
        <w:rPr>
          <w:rFonts w:ascii="Simplified Arabic" w:hAnsi="Simplified Arabic" w:cs="Simplified Arabic"/>
          <w:sz w:val="26"/>
          <w:szCs w:val="26"/>
          <w:rtl/>
        </w:rPr>
        <w:t>الإدارة</w:t>
      </w:r>
      <w:r w:rsidRPr="00031201">
        <w:rPr>
          <w:rFonts w:ascii="Simplified Arabic" w:hAnsi="Simplified Arabic" w:cs="Simplified Arabic"/>
          <w:sz w:val="26"/>
          <w:szCs w:val="26"/>
          <w:rtl/>
        </w:rPr>
        <w:t xml:space="preserve"> التنفيذي</w:t>
      </w:r>
      <w:r w:rsidR="00031201" w:rsidRPr="00031201">
        <w:rPr>
          <w:rFonts w:ascii="Simplified Arabic" w:hAnsi="Simplified Arabic" w:cs="Simplified Arabic"/>
          <w:sz w:val="26"/>
          <w:szCs w:val="26"/>
          <w:rtl/>
        </w:rPr>
        <w:t>ة</w:t>
      </w:r>
      <w:r w:rsidRPr="00031201">
        <w:rPr>
          <w:rFonts w:ascii="Simplified Arabic" w:hAnsi="Simplified Arabic" w:cs="Simplified Arabic"/>
          <w:sz w:val="26"/>
          <w:szCs w:val="26"/>
          <w:rtl/>
        </w:rPr>
        <w:t xml:space="preserve"> للوكالة. </w:t>
      </w:r>
    </w:p>
    <w:p w14:paraId="15001EAA" w14:textId="4C931498" w:rsidR="00D90F55" w:rsidRPr="00210D55" w:rsidRDefault="00D90F55" w:rsidP="00210D55">
      <w:pPr>
        <w:jc w:val="both"/>
        <w:rPr>
          <w:rFonts w:ascii="Open Sans" w:hAnsi="Open Sans" w:cs="Open Sans"/>
          <w:sz w:val="22"/>
          <w:szCs w:val="22"/>
        </w:rPr>
      </w:pPr>
    </w:p>
    <w:p w14:paraId="4A81E649" w14:textId="432DD936" w:rsidR="00A51D13" w:rsidRPr="00031201" w:rsidRDefault="006F21D0" w:rsidP="00A51D13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1201">
        <w:rPr>
          <w:rFonts w:ascii="Simplified Arabic" w:hAnsi="Simplified Arabic" w:cs="Simplified Arabic" w:hint="cs"/>
          <w:sz w:val="26"/>
          <w:szCs w:val="26"/>
          <w:rtl/>
        </w:rPr>
        <w:t>وكان السيد</w:t>
      </w:r>
      <w:r w:rsidR="00A51D13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 خلبوس </w:t>
      </w:r>
      <w:r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قد تولّى </w:t>
      </w:r>
      <w:r w:rsidR="004F0643">
        <w:rPr>
          <w:rFonts w:ascii="Simplified Arabic" w:hAnsi="Simplified Arabic" w:cs="Simplified Arabic" w:hint="cs"/>
          <w:sz w:val="26"/>
          <w:szCs w:val="26"/>
          <w:rtl/>
        </w:rPr>
        <w:t xml:space="preserve">أيضا </w:t>
      </w:r>
      <w:r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مهام </w:t>
      </w:r>
      <w:r w:rsidR="00A51D13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وزير التربية (التعليم الابتدائي والثانوي) </w:t>
      </w:r>
      <w:r w:rsidR="00A076A4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بالوكالة لفترة خمسة أشهر خلال العام 2018. هو </w:t>
      </w:r>
      <w:r w:rsidRPr="00031201">
        <w:rPr>
          <w:rFonts w:ascii="Simplified Arabic" w:hAnsi="Simplified Arabic" w:cs="Simplified Arabic" w:hint="cs"/>
          <w:sz w:val="26"/>
          <w:szCs w:val="26"/>
          <w:rtl/>
        </w:rPr>
        <w:t>أستاذ جامعي</w:t>
      </w:r>
      <w:r w:rsidR="00A076A4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 منذ العام 1995 </w:t>
      </w:r>
      <w:r w:rsidR="001D036D" w:rsidRPr="00031201">
        <w:rPr>
          <w:rFonts w:ascii="Simplified Arabic" w:hAnsi="Simplified Arabic" w:cs="Simplified Arabic" w:hint="cs"/>
          <w:sz w:val="26"/>
          <w:szCs w:val="26"/>
          <w:rtl/>
        </w:rPr>
        <w:t>في</w:t>
      </w:r>
      <w:r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 الجامعات التونسية </w:t>
      </w:r>
      <w:r w:rsidR="00260275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وقد درّس في </w:t>
      </w:r>
      <w:r w:rsidR="001D036D" w:rsidRPr="00031201">
        <w:rPr>
          <w:rFonts w:ascii="Simplified Arabic" w:hAnsi="Simplified Arabic" w:cs="Simplified Arabic" w:hint="cs"/>
          <w:sz w:val="26"/>
          <w:szCs w:val="26"/>
          <w:rtl/>
        </w:rPr>
        <w:t>عدد من الجامعات في فرنسا والمغرب ولبنان</w:t>
      </w:r>
      <w:r w:rsidR="00260275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 بصفته أستاذاً زائراً</w:t>
      </w:r>
      <w:r w:rsidR="001D036D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B86CEF" w:rsidRPr="00031201">
        <w:rPr>
          <w:rFonts w:ascii="Simplified Arabic" w:hAnsi="Simplified Arabic" w:cs="Simplified Arabic" w:hint="cs"/>
          <w:sz w:val="26"/>
          <w:szCs w:val="26"/>
          <w:rtl/>
        </w:rPr>
        <w:t>كما أنه شغل منصب مد</w:t>
      </w:r>
      <w:r w:rsidR="00031201">
        <w:rPr>
          <w:rFonts w:ascii="Simplified Arabic" w:hAnsi="Simplified Arabic" w:cs="Simplified Arabic" w:hint="cs"/>
          <w:sz w:val="26"/>
          <w:szCs w:val="26"/>
          <w:rtl/>
        </w:rPr>
        <w:t>ي</w:t>
      </w:r>
      <w:r w:rsidR="00B86CEF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ر عام </w:t>
      </w:r>
      <w:r w:rsidR="00260275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- </w:t>
      </w:r>
      <w:r w:rsidR="00E65BFF" w:rsidRPr="00031201">
        <w:rPr>
          <w:rFonts w:ascii="Simplified Arabic" w:hAnsi="Simplified Arabic" w:cs="Simplified Arabic"/>
          <w:sz w:val="26"/>
          <w:szCs w:val="26"/>
          <w:rtl/>
        </w:rPr>
        <w:t xml:space="preserve">لمعهد الدراسات التجارية العليا </w:t>
      </w:r>
      <w:r w:rsidR="00E65BFF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في </w:t>
      </w:r>
      <w:r w:rsidR="00E65BFF" w:rsidRPr="00031201">
        <w:rPr>
          <w:rFonts w:ascii="Simplified Arabic" w:hAnsi="Simplified Arabic" w:cs="Simplified Arabic"/>
          <w:sz w:val="26"/>
          <w:szCs w:val="26"/>
          <w:rtl/>
        </w:rPr>
        <w:t>جامعة قرطاج</w:t>
      </w:r>
      <w:r w:rsidR="00E65BFF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 من العام 2011 إلى العام 2016. </w:t>
      </w:r>
    </w:p>
    <w:p w14:paraId="321F8076" w14:textId="220DE401" w:rsidR="00C55830" w:rsidRDefault="00C55830" w:rsidP="00210D55">
      <w:pPr>
        <w:jc w:val="both"/>
        <w:rPr>
          <w:rFonts w:ascii="Open Sans" w:hAnsi="Open Sans" w:cs="Open Sans"/>
          <w:sz w:val="22"/>
          <w:szCs w:val="22"/>
        </w:rPr>
      </w:pPr>
    </w:p>
    <w:p w14:paraId="70A29CDB" w14:textId="396B0960" w:rsidR="00C811DF" w:rsidRPr="002C4F24" w:rsidRDefault="00C811DF" w:rsidP="004F0643">
      <w:pPr>
        <w:bidi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سليم خلبوس </w:t>
      </w:r>
      <w:r w:rsidR="007D2B2C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حائز على شهادة الدكتوراه في العلوم الإدارية (عام 2000)، وعلى شهادة الدراسات المعمّقة في إدارة المؤسسات من جامعة تولوز (عام 1994) </w:t>
      </w:r>
      <w:r w:rsidR="002C4F24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7D2B2C" w:rsidRPr="00031201">
        <w:rPr>
          <w:rFonts w:ascii="Simplified Arabic" w:hAnsi="Simplified Arabic" w:cs="Simplified Arabic" w:hint="cs"/>
          <w:sz w:val="26"/>
          <w:szCs w:val="26"/>
          <w:rtl/>
        </w:rPr>
        <w:t xml:space="preserve">على شهادة الدراسات المعمّقة في العلوم السياسية من معهد الدراسات السياسية في تولوز (عام 1996). </w:t>
      </w:r>
      <w:r w:rsidR="004F0643">
        <w:rPr>
          <w:rFonts w:ascii="Simplified Arabic" w:hAnsi="Simplified Arabic" w:cs="Simplified Arabic" w:hint="cs"/>
          <w:sz w:val="26"/>
          <w:szCs w:val="26"/>
          <w:rtl/>
        </w:rPr>
        <w:t xml:space="preserve">وقد نشر </w:t>
      </w:r>
      <w:r w:rsidR="00EC0298" w:rsidRPr="002C4F24">
        <w:rPr>
          <w:rFonts w:ascii="Simplified Arabic" w:hAnsi="Simplified Arabic" w:cs="Simplified Arabic" w:hint="cs"/>
          <w:sz w:val="26"/>
          <w:szCs w:val="26"/>
          <w:rtl/>
        </w:rPr>
        <w:t>العديد من المقالات في مجال</w:t>
      </w:r>
      <w:r w:rsidR="004714DB">
        <w:rPr>
          <w:rFonts w:ascii="Simplified Arabic" w:hAnsi="Simplified Arabic" w:cs="Simplified Arabic" w:hint="cs"/>
          <w:sz w:val="26"/>
          <w:szCs w:val="26"/>
          <w:rtl/>
        </w:rPr>
        <w:t>ات</w:t>
      </w:r>
      <w:r w:rsidR="00EC0298" w:rsidRPr="002C4F24">
        <w:rPr>
          <w:rFonts w:ascii="Simplified Arabic" w:hAnsi="Simplified Arabic" w:cs="Simplified Arabic" w:hint="cs"/>
          <w:sz w:val="26"/>
          <w:szCs w:val="26"/>
          <w:rtl/>
        </w:rPr>
        <w:t xml:space="preserve"> الإدارة </w:t>
      </w:r>
      <w:r w:rsidR="00715E4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EC0298" w:rsidRPr="002C4F24">
        <w:rPr>
          <w:rFonts w:ascii="Simplified Arabic" w:hAnsi="Simplified Arabic" w:cs="Simplified Arabic" w:hint="cs"/>
          <w:sz w:val="26"/>
          <w:szCs w:val="26"/>
          <w:rtl/>
        </w:rPr>
        <w:t>متعدد</w:t>
      </w:r>
      <w:r w:rsidR="00715E42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EC0298" w:rsidRPr="002C4F24">
        <w:rPr>
          <w:rFonts w:ascii="Simplified Arabic" w:hAnsi="Simplified Arabic" w:cs="Simplified Arabic" w:hint="cs"/>
          <w:sz w:val="26"/>
          <w:szCs w:val="26"/>
          <w:rtl/>
        </w:rPr>
        <w:t xml:space="preserve"> الثقافات، وروح المبادرة والتواصل التسويقي. كما أنه ناشط في عدد من الجمعيات والمنظمات العلمية والمجتمع المدني. هو أيضاً مؤسس ورئيس تحرير المجلة التونسية </w:t>
      </w:r>
      <w:r w:rsidR="003C3C12" w:rsidRPr="002C4F24">
        <w:rPr>
          <w:rFonts w:ascii="Simplified Arabic" w:hAnsi="Simplified Arabic" w:cs="Simplified Arabic" w:hint="cs"/>
          <w:sz w:val="26"/>
          <w:szCs w:val="26"/>
          <w:rtl/>
        </w:rPr>
        <w:t>للتسويق. كما أنه ساهم في ريادة الأعمال من خلال إنشاء شركتين في مجال التنمية الاستراتيجية،</w:t>
      </w:r>
      <w:r w:rsidR="00FB43F8">
        <w:rPr>
          <w:rFonts w:ascii="Simplified Arabic" w:hAnsi="Simplified Arabic" w:cs="Simplified Arabic" w:hint="cs"/>
          <w:sz w:val="26"/>
          <w:szCs w:val="26"/>
          <w:rtl/>
        </w:rPr>
        <w:t> </w:t>
      </w:r>
      <w:r w:rsidR="00FB43F8">
        <w:rPr>
          <w:rFonts w:ascii="Simplified Arabic" w:hAnsi="Simplified Arabic" w:cs="Simplified Arabic" w:hint="cs"/>
          <w:sz w:val="26"/>
          <w:szCs w:val="26"/>
          <w:rtl/>
          <w:lang w:bidi="ar-LB"/>
        </w:rPr>
        <w:t>و</w:t>
      </w:r>
      <w:r w:rsidR="003C3C12" w:rsidRPr="002C4F24">
        <w:rPr>
          <w:rFonts w:ascii="Simplified Arabic" w:hAnsi="Simplified Arabic" w:cs="Simplified Arabic" w:hint="cs"/>
          <w:sz w:val="26"/>
          <w:szCs w:val="26"/>
          <w:rtl/>
        </w:rPr>
        <w:t xml:space="preserve">دراسات سوق العمل، </w:t>
      </w:r>
      <w:r w:rsidR="00FB43F8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3C3C12" w:rsidRPr="002C4F24">
        <w:rPr>
          <w:rFonts w:ascii="Simplified Arabic" w:hAnsi="Simplified Arabic" w:cs="Simplified Arabic" w:hint="cs"/>
          <w:sz w:val="26"/>
          <w:szCs w:val="26"/>
          <w:rtl/>
        </w:rPr>
        <w:t xml:space="preserve">التواصل وتكنولوجيا المعلومات. </w:t>
      </w:r>
    </w:p>
    <w:p w14:paraId="10BD088F" w14:textId="3EFE1D22" w:rsidR="006D62A1" w:rsidRDefault="006D62A1" w:rsidP="00792D85">
      <w:pPr>
        <w:pStyle w:val="CorpsA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</w:p>
    <w:p w14:paraId="08DF8BBE" w14:textId="03E230F5" w:rsidR="005C74BB" w:rsidRPr="004714DB" w:rsidRDefault="00937EFC" w:rsidP="004714DB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4714DB">
        <w:rPr>
          <w:rFonts w:ascii="Simplified Arabic" w:hAnsi="Simplified Arabic" w:cs="Simplified Arabic" w:hint="cs"/>
          <w:sz w:val="26"/>
          <w:szCs w:val="26"/>
          <w:rtl/>
        </w:rPr>
        <w:t>أتى السيد خلبوس خلفاً ل</w:t>
      </w:r>
      <w:r w:rsidR="00C31D29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لسيد جان بول دو غودمار، </w:t>
      </w:r>
      <w:r w:rsidR="00715E42">
        <w:rPr>
          <w:rFonts w:ascii="Simplified Arabic" w:hAnsi="Simplified Arabic" w:cs="Simplified Arabic" w:hint="cs"/>
          <w:sz w:val="26"/>
          <w:szCs w:val="26"/>
          <w:rtl/>
        </w:rPr>
        <w:t>ال</w:t>
      </w:r>
      <w:r w:rsidR="00C31D29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أستاذ </w:t>
      </w:r>
      <w:r w:rsidR="00715E42">
        <w:rPr>
          <w:rFonts w:ascii="Simplified Arabic" w:hAnsi="Simplified Arabic" w:cs="Simplified Arabic" w:hint="cs"/>
          <w:sz w:val="26"/>
          <w:szCs w:val="26"/>
          <w:rtl/>
        </w:rPr>
        <w:t>ال</w:t>
      </w:r>
      <w:bookmarkStart w:id="0" w:name="_GoBack"/>
      <w:bookmarkEnd w:id="0"/>
      <w:r w:rsidR="00C31D29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جامعي </w:t>
      </w:r>
      <w:r w:rsidR="00103684" w:rsidRPr="004714DB">
        <w:rPr>
          <w:rFonts w:ascii="Simplified Arabic" w:hAnsi="Simplified Arabic" w:cs="Simplified Arabic" w:hint="cs"/>
          <w:sz w:val="26"/>
          <w:szCs w:val="26"/>
          <w:rtl/>
        </w:rPr>
        <w:t>في مجال العلوم الاقتصادية الذي تبو</w:t>
      </w:r>
      <w:r w:rsidR="004714DB">
        <w:rPr>
          <w:rFonts w:ascii="Simplified Arabic" w:hAnsi="Simplified Arabic" w:cs="Simplified Arabic" w:hint="cs"/>
          <w:sz w:val="26"/>
          <w:szCs w:val="26"/>
          <w:rtl/>
        </w:rPr>
        <w:t>ّ</w:t>
      </w:r>
      <w:r w:rsidR="00103684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أ منصب عميد الوكالة </w:t>
      </w:r>
      <w:r w:rsidR="004714DB">
        <w:rPr>
          <w:rFonts w:ascii="Simplified Arabic" w:hAnsi="Simplified Arabic" w:cs="Simplified Arabic" w:hint="cs"/>
          <w:sz w:val="26"/>
          <w:szCs w:val="26"/>
          <w:rtl/>
        </w:rPr>
        <w:t xml:space="preserve">الجامعية للفرنكوفونية </w:t>
      </w:r>
      <w:r w:rsidR="00103684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من العام 2015 إلى العام 2019. قبل ذلك، تولّى دو غودمار مناصب عدة فكان المستشار الخاص لوزير الدولة للتعليم العالي والبحث في فرنسا، جونوفياف فيوراسو، ولاحقاً لنجاة فالو- بلقاسم وتييري ماندون قبل أن 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>يشغل</w:t>
      </w:r>
      <w:r w:rsidR="00103684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52600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بين العامين </w:t>
      </w:r>
      <w:r w:rsidR="004714DB">
        <w:rPr>
          <w:rFonts w:ascii="Simplified Arabic" w:hAnsi="Simplified Arabic" w:cs="Simplified Arabic" w:hint="cs"/>
          <w:sz w:val="26"/>
          <w:szCs w:val="26"/>
          <w:rtl/>
        </w:rPr>
        <w:t>2012 و2014</w:t>
      </w:r>
      <w:r w:rsidR="00252600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منصب </w:t>
      </w:r>
      <w:r w:rsidR="00252600" w:rsidRPr="004714DB">
        <w:rPr>
          <w:rFonts w:ascii="Simplified Arabic" w:hAnsi="Simplified Arabic" w:cs="Simplified Arabic" w:hint="cs"/>
          <w:sz w:val="26"/>
          <w:szCs w:val="26"/>
          <w:rtl/>
        </w:rPr>
        <w:t>مستشار التعليم لرئيس الوزراء جا</w:t>
      </w:r>
      <w:r w:rsidR="00103684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ن مارك أيرولت. كما أنه 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>شغل منصب</w:t>
      </w:r>
      <w:r w:rsidR="00ED19AA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مدير وفد التخطيط والعمل </w:t>
      </w:r>
      <w:r w:rsidR="00ED19AA" w:rsidRPr="004714DB">
        <w:rPr>
          <w:rFonts w:ascii="Simplified Arabic" w:hAnsi="Simplified Arabic" w:cs="Simplified Arabic" w:hint="eastAsia"/>
          <w:sz w:val="26"/>
          <w:szCs w:val="26"/>
          <w:rtl/>
        </w:rPr>
        <w:t>الإقليمي</w:t>
      </w:r>
      <w:r w:rsidR="00ED19AA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، ورئيس أكاديميات ستراسبورغ (1991-1997)، </w:t>
      </w:r>
      <w:r w:rsidR="00ED19AA" w:rsidRPr="004714DB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وتولوز (1997-2000) وأكس مارسيليا (2004-2012)، وعُيّن أيضاً مدير 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ED19AA" w:rsidRPr="004714DB">
        <w:rPr>
          <w:rFonts w:ascii="Simplified Arabic" w:hAnsi="Simplified Arabic" w:cs="Simplified Arabic" w:hint="cs"/>
          <w:sz w:val="26"/>
          <w:szCs w:val="26"/>
          <w:rtl/>
        </w:rPr>
        <w:t>لتعليم المدرسي في وزارة التربية الوطن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>ية</w:t>
      </w:r>
      <w:r w:rsidR="00ED19AA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(200</w:t>
      </w:r>
      <w:r w:rsidR="00865FD6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0-2004). </w:t>
      </w:r>
    </w:p>
    <w:p w14:paraId="2DDA971D" w14:textId="77777777" w:rsidR="00D7528A" w:rsidRPr="00103684" w:rsidRDefault="00D7528A" w:rsidP="00D7528A">
      <w:pPr>
        <w:jc w:val="both"/>
        <w:rPr>
          <w:rFonts w:ascii="Open Sans" w:hAnsi="Open Sans" w:cs="Arial"/>
          <w:sz w:val="22"/>
          <w:szCs w:val="22"/>
        </w:rPr>
      </w:pPr>
    </w:p>
    <w:p w14:paraId="4BC42BFB" w14:textId="641C60EE" w:rsidR="00744C02" w:rsidRPr="004714DB" w:rsidRDefault="00FE75CC" w:rsidP="00744C02">
      <w:pPr>
        <w:bidi/>
        <w:jc w:val="both"/>
        <w:rPr>
          <w:rFonts w:ascii="Simplified Arabic" w:hAnsi="Simplified Arabic" w:cs="Simplified Arabic"/>
          <w:i/>
          <w:iCs/>
          <w:sz w:val="26"/>
          <w:szCs w:val="26"/>
          <w:rtl/>
        </w:rPr>
      </w:pPr>
      <w:r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وأعلن العميد الجديد سليم </w:t>
      </w:r>
      <w:r w:rsidR="00A86A7B" w:rsidRPr="004714DB">
        <w:rPr>
          <w:rFonts w:ascii="Simplified Arabic" w:hAnsi="Simplified Arabic" w:cs="Simplified Arabic" w:hint="cs"/>
          <w:sz w:val="26"/>
          <w:szCs w:val="26"/>
          <w:rtl/>
        </w:rPr>
        <w:t>خلبوس</w:t>
      </w:r>
      <w:r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خلال حفل التس</w:t>
      </w:r>
      <w:r w:rsidR="00BE572E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لّم والتسليم الذي نظمّه رئيس الوكالة الجامعية للفرنكوفونية </w:t>
      </w:r>
      <w:r w:rsidR="004F0643">
        <w:rPr>
          <w:rFonts w:ascii="Simplified Arabic" w:hAnsi="Simplified Arabic" w:cs="Simplified Arabic" w:hint="cs"/>
          <w:sz w:val="26"/>
          <w:szCs w:val="26"/>
          <w:rtl/>
        </w:rPr>
        <w:t>س</w:t>
      </w:r>
      <w:r w:rsidR="00BE572E" w:rsidRPr="004714DB">
        <w:rPr>
          <w:rFonts w:ascii="Simplified Arabic" w:hAnsi="Simplified Arabic" w:cs="Simplified Arabic"/>
          <w:sz w:val="26"/>
          <w:szCs w:val="26"/>
          <w:rtl/>
        </w:rPr>
        <w:t>ورين سيمبيانو</w:t>
      </w:r>
      <w:r w:rsidR="00BE572E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 في جامعة مونتريال حيث يقع مقر الوكالة منذ نشأتها: </w:t>
      </w:r>
      <w:r w:rsidR="00744C02" w:rsidRPr="004714DB">
        <w:rPr>
          <w:rFonts w:ascii="Simplified Arabic" w:hAnsi="Simplified Arabic" w:cs="Simplified Arabic" w:hint="cs"/>
          <w:sz w:val="26"/>
          <w:szCs w:val="26"/>
          <w:rtl/>
        </w:rPr>
        <w:t>"</w:t>
      </w:r>
      <w:r w:rsidR="00744C02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اسمحوا لي بأن أشيد بزميلي جان بول الذي نجح في تجسيد روح الوكالة </w:t>
      </w:r>
      <w:r w:rsidR="001524F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بشكل </w:t>
      </w:r>
      <w:r w:rsidR="004F0643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ممتاز</w:t>
      </w:r>
      <w:r w:rsidR="001524F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خلال ولايته. بفضل جهوده وجهود فريق العمل، تمكن</w:t>
      </w:r>
      <w:r w:rsidR="004714DB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َ</w:t>
      </w:r>
      <w:r w:rsidR="001524F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ت الوكالة الجامعية للفرنكوفونية من </w:t>
      </w:r>
      <w:r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تعزيز</w:t>
      </w:r>
      <w:r w:rsidR="001524F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قدرته</w:t>
      </w:r>
      <w:r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ا </w:t>
      </w:r>
      <w:r w:rsidR="001524F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على اجتذاب المزيد من </w:t>
      </w:r>
      <w:r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الأعضاء لتقارب بذلك نحو 1000 عضو في العام 2019. والجدير بالذكر أن الوكالة نجحت في اعتماد استراتيجية طموحة للسنوات 2017-2021 وبادرت إلى تنفيذها بهدف تعزيز الفرنكوفونية الجامعية "</w:t>
      </w:r>
      <w:r w:rsidR="00BE572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. </w:t>
      </w:r>
    </w:p>
    <w:p w14:paraId="6EDF5C80" w14:textId="41C2DC73" w:rsidR="00CF0980" w:rsidRPr="004F0643" w:rsidRDefault="00FF1D16" w:rsidP="00CF0980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 w:rsidRPr="004714DB">
        <w:rPr>
          <w:rFonts w:ascii="Simplified Arabic" w:hAnsi="Simplified Arabic" w:cs="Simplified Arabic" w:hint="cs"/>
          <w:sz w:val="26"/>
          <w:szCs w:val="26"/>
          <w:rtl/>
        </w:rPr>
        <w:t>ويتمنى سليم خلبوس "</w:t>
      </w:r>
      <w:r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متابعة تنفيذ هذه الاستراتيجية مع مختلف فرق العمل في الوكالة والبدء بوضع الاستراتيجية </w:t>
      </w:r>
      <w:r w:rsidR="00CF7929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المقبلة </w:t>
      </w:r>
      <w:r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للسنوات الأربعة 2021-2024</w:t>
      </w:r>
      <w:r w:rsidR="00B5369A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، وهي استراتيجية </w:t>
      </w:r>
      <w:r w:rsidR="009E0FBC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تتيح للوكالة </w:t>
      </w:r>
      <w:r w:rsidR="00CF7929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تأكيد </w:t>
      </w:r>
      <w:r w:rsidR="00A86A7B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خطوتها الجديدة الهادفة إلى الارتقاء</w:t>
      </w:r>
      <w:r w:rsidR="00CF7929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لتصبح بذلك عنصراً </w:t>
      </w:r>
      <w:r w:rsidR="00716B3C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رئيسياً وقوةً أساسي</w:t>
      </w:r>
      <w:r w:rsidR="00A86A7B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ة في الفضاء </w:t>
      </w:r>
      <w:r w:rsidR="00B55499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الفرنكوفوني من حيث المعرفة وتنمية المهارات في العالم. </w:t>
      </w:r>
      <w:r w:rsidR="00E6475A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وهو يعتزم مواصلة تعزيز المواضيع التي تشكّل </w:t>
      </w:r>
      <w:r w:rsidR="004714DB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محوراً أساسياً</w:t>
      </w:r>
      <w:r w:rsidR="00E6475A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</w:t>
      </w:r>
      <w:r w:rsidR="00184299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ل</w:t>
      </w:r>
      <w:r w:rsidR="00E6475A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لوكالة والفرنكوفونية بشكل عام ومنها التحو</w:t>
      </w:r>
      <w:r w:rsidR="004F0643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ّ</w:t>
      </w:r>
      <w:r w:rsidR="00E6475A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ل الرقمي</w:t>
      </w:r>
      <w:r w:rsidR="005D3EDE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، وتحديث الأنظمة التربوية، </w:t>
      </w:r>
      <w:r w:rsidR="009074A0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>وقابلية</w:t>
      </w:r>
      <w:r w:rsidR="0034781B" w:rsidRPr="004714DB">
        <w:rPr>
          <w:rFonts w:ascii="Simplified Arabic" w:hAnsi="Simplified Arabic" w:cs="Simplified Arabic" w:hint="cs"/>
          <w:i/>
          <w:iCs/>
          <w:sz w:val="26"/>
          <w:szCs w:val="26"/>
          <w:rtl/>
        </w:rPr>
        <w:t xml:space="preserve"> التوظيف والابتكار وروح المبادرة</w:t>
      </w:r>
      <w:r w:rsidR="0034781B" w:rsidRPr="004F0643">
        <w:rPr>
          <w:rFonts w:ascii="Simplified Arabic" w:hAnsi="Simplified Arabic" w:cs="Simplified Arabic" w:hint="cs"/>
          <w:sz w:val="26"/>
          <w:szCs w:val="26"/>
          <w:rtl/>
        </w:rPr>
        <w:t xml:space="preserve">. </w:t>
      </w:r>
      <w:r w:rsidR="00F73F12" w:rsidRPr="004F0643">
        <w:rPr>
          <w:rFonts w:ascii="Simplified Arabic" w:hAnsi="Simplified Arabic" w:cs="Simplified Arabic" w:hint="cs"/>
          <w:sz w:val="26"/>
          <w:szCs w:val="26"/>
          <w:rtl/>
        </w:rPr>
        <w:t xml:space="preserve">كما </w:t>
      </w:r>
      <w:r w:rsidR="00D44695" w:rsidRPr="004F0643">
        <w:rPr>
          <w:rFonts w:ascii="Simplified Arabic" w:hAnsi="Simplified Arabic" w:cs="Simplified Arabic" w:hint="cs"/>
          <w:sz w:val="26"/>
          <w:szCs w:val="26"/>
          <w:rtl/>
        </w:rPr>
        <w:t>وأكّد العميد الجديد التزامه وحرصه</w:t>
      </w:r>
      <w:r w:rsidR="0034781B" w:rsidRPr="004F0643">
        <w:rPr>
          <w:rFonts w:ascii="Simplified Arabic" w:hAnsi="Simplified Arabic" w:cs="Simplified Arabic" w:hint="cs"/>
          <w:sz w:val="26"/>
          <w:szCs w:val="26"/>
          <w:rtl/>
        </w:rPr>
        <w:t xml:space="preserve"> على وضع الوكالة الجامعية للفرنكوفونية في خدمة تعزيز الفرنكوفونية الجامعية، البحثية والمهنية التي تستهدف فئة الشباب في مختلف أنحاء العالم. </w:t>
      </w:r>
    </w:p>
    <w:p w14:paraId="7E08832F" w14:textId="63DE9C6D" w:rsidR="00953EC6" w:rsidRDefault="00744C02" w:rsidP="004714DB">
      <w:pPr>
        <w:tabs>
          <w:tab w:val="left" w:pos="2715"/>
        </w:tabs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ab/>
      </w:r>
    </w:p>
    <w:p w14:paraId="5D1559B1" w14:textId="384928E6" w:rsidR="0028648D" w:rsidRPr="004714DB" w:rsidRDefault="004F0643" w:rsidP="0028648D">
      <w:pPr>
        <w:bidi/>
        <w:jc w:val="both"/>
        <w:rPr>
          <w:rFonts w:ascii="Simplified Arabic" w:hAnsi="Simplified Arabic" w:cs="Simplified Arabic"/>
          <w:sz w:val="26"/>
          <w:szCs w:val="26"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28648D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شكر رئيس الوكالة الجامعية للفرنكوفونية، </w:t>
      </w:r>
      <w:r>
        <w:rPr>
          <w:rFonts w:ascii="Simplified Arabic" w:hAnsi="Simplified Arabic" w:cs="Simplified Arabic" w:hint="cs"/>
          <w:sz w:val="26"/>
          <w:szCs w:val="26"/>
          <w:rtl/>
        </w:rPr>
        <w:t>س</w:t>
      </w:r>
      <w:r w:rsidR="0028648D" w:rsidRPr="004714DB">
        <w:rPr>
          <w:rFonts w:ascii="Simplified Arabic" w:hAnsi="Simplified Arabic" w:cs="Simplified Arabic"/>
          <w:sz w:val="26"/>
          <w:szCs w:val="26"/>
          <w:rtl/>
        </w:rPr>
        <w:t>ورين سيمبيانو</w:t>
      </w:r>
      <w:r w:rsidR="0028648D" w:rsidRPr="004714DB">
        <w:rPr>
          <w:rFonts w:ascii="Simplified Arabic" w:hAnsi="Simplified Arabic" w:cs="Simplified Arabic" w:hint="cs"/>
          <w:sz w:val="26"/>
          <w:szCs w:val="26"/>
          <w:rtl/>
        </w:rPr>
        <w:t xml:space="preserve">، العميد المنتهية ولايته وهنأ العميد الجديد لانتخابه وتمنّى له كل النجاح في مهامه الجديدة". </w:t>
      </w:r>
    </w:p>
    <w:p w14:paraId="6A564F9C" w14:textId="77777777" w:rsidR="002B47F5" w:rsidRPr="00057180" w:rsidRDefault="002B47F5" w:rsidP="00792D85">
      <w:pPr>
        <w:pStyle w:val="CorpsA"/>
        <w:rPr>
          <w:rFonts w:ascii="Open Sans" w:eastAsia="Times New Roman" w:hAnsi="Open Sans" w:cs="Open Sans"/>
          <w:color w:val="auto"/>
          <w:bdr w:val="none" w:sz="0" w:space="0" w:color="auto"/>
        </w:rPr>
      </w:pPr>
    </w:p>
    <w:p w14:paraId="1A1438CE" w14:textId="0D0E5FA9" w:rsidR="000500C9" w:rsidRPr="008271A1" w:rsidRDefault="009074A0" w:rsidP="008271A1">
      <w:pPr>
        <w:bidi/>
        <w:jc w:val="both"/>
        <w:rPr>
          <w:rFonts w:ascii="Simplified Arabic" w:hAnsi="Simplified Arabic" w:cs="Simplified Arabic"/>
          <w:b/>
          <w:bCs/>
        </w:rPr>
      </w:pPr>
      <w:r w:rsidRPr="008271A1">
        <w:rPr>
          <w:rFonts w:ascii="Simplified Arabic" w:hAnsi="Simplified Arabic" w:cs="Simplified Arabic"/>
          <w:b/>
          <w:bCs/>
          <w:rtl/>
        </w:rPr>
        <w:t xml:space="preserve">نبذة عن الوكالة الجامعية للفرنكوفونية </w:t>
      </w:r>
    </w:p>
    <w:p w14:paraId="75F5225B" w14:textId="21178E25" w:rsidR="009074A0" w:rsidRPr="008271A1" w:rsidRDefault="00CD7368" w:rsidP="00E32780">
      <w:pPr>
        <w:pStyle w:val="CorpsA"/>
        <w:bidi/>
        <w:jc w:val="both"/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</w:pPr>
      <w:r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>ت</w:t>
      </w:r>
      <w:r w:rsidR="008271A1">
        <w:rPr>
          <w:rFonts w:ascii="Simplified Arabic" w:eastAsia="Times New Roman" w:hAnsi="Simplified Arabic" w:cs="Simplified Arabic" w:hint="cs"/>
          <w:color w:val="auto"/>
          <w:sz w:val="24"/>
          <w:szCs w:val="24"/>
          <w:bdr w:val="none" w:sz="0" w:space="0" w:color="auto"/>
          <w:rtl/>
          <w:lang w:bidi="ar-LB"/>
        </w:rPr>
        <w:t>ُ</w:t>
      </w:r>
      <w:r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>عتبر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 الوكالة الجامعية للفرنكوفونية </w:t>
      </w:r>
      <w:r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>التي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 تمّ انشاؤها منذ أكثر من 60 عاماً </w:t>
      </w:r>
      <w:r w:rsidR="007E375B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إحدى أهم المنظمات الدولية لمؤسسات التعليم العالي والبحث في العالم 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وهي تضّم 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lang w:bidi="ar-LB"/>
        </w:rPr>
        <w:t>990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 مؤسّسة جامعية ومركز بحثي في 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lang w:bidi="ar-LB"/>
        </w:rPr>
        <w:t>118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 بلد. كما هي مشغّل قمّة الفرنكوفونية للتعليم العالي والبحث.</w:t>
      </w:r>
      <w:r w:rsidR="009074A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lang w:bidi="ar-LB"/>
        </w:rPr>
        <w:t xml:space="preserve"> </w:t>
      </w:r>
      <w:r w:rsidR="007E375B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>تقضي مهمة الوكالة بالترويج لفرنكوفونية جامعية قائمة على التضامن وملتزمة بتحقيق التنمية الاقتصادية، الاجتماعية والثقافية للمجتمعات.</w:t>
      </w:r>
      <w:r w:rsidR="00E32780" w:rsidRPr="008271A1"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  <w:t xml:space="preserve"> تسعى الوكالة إلى مواكبة أعضائها ومساعدتهم في مواجهة تحدّيات ثلاثة كبرى ومنها تحدّي جودة التدريب والبحث والحوكمة، وتحدّي الاندماج المهني وقابلية التوظيف وتحدّي الانخراط في تنمية المجتمعات.</w:t>
      </w:r>
    </w:p>
    <w:p w14:paraId="517CCF62" w14:textId="59858C0F" w:rsidR="00E32780" w:rsidRPr="008271A1" w:rsidRDefault="007D130A" w:rsidP="00E32780">
      <w:pPr>
        <w:pStyle w:val="CorpsA"/>
        <w:bidi/>
        <w:jc w:val="both"/>
        <w:rPr>
          <w:rFonts w:ascii="Simplified Arabic" w:eastAsia="Times New Roman" w:hAnsi="Simplified Arabic" w:cs="Simplified Arabic"/>
          <w:color w:val="auto"/>
          <w:sz w:val="24"/>
          <w:szCs w:val="24"/>
          <w:bdr w:val="none" w:sz="0" w:space="0" w:color="auto"/>
          <w:rtl/>
          <w:lang w:bidi="ar-LB"/>
        </w:rPr>
      </w:pPr>
      <w:hyperlink r:id="rId10" w:history="1">
        <w:r w:rsidR="00E32780" w:rsidRPr="008271A1">
          <w:rPr>
            <w:rStyle w:val="Lienhypertexte"/>
            <w:rFonts w:ascii="Simplified Arabic" w:eastAsia="Times New Roman" w:hAnsi="Simplified Arabic" w:cs="Simplified Arabic"/>
            <w:sz w:val="24"/>
            <w:szCs w:val="24"/>
            <w:bdr w:val="none" w:sz="0" w:space="0" w:color="auto"/>
            <w:lang w:bidi="ar-LB"/>
          </w:rPr>
          <w:t>www.auf.org</w:t>
        </w:r>
      </w:hyperlink>
    </w:p>
    <w:p w14:paraId="4FA7B54B" w14:textId="77777777" w:rsidR="00E32780" w:rsidRPr="00057180" w:rsidRDefault="00E32780" w:rsidP="00E32780">
      <w:pPr>
        <w:pStyle w:val="CorpsA"/>
        <w:bidi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rtl/>
          <w:lang w:bidi="ar-LB"/>
        </w:rPr>
      </w:pPr>
    </w:p>
    <w:sectPr w:rsidR="00E32780" w:rsidRPr="00057180" w:rsidSect="00A6722D">
      <w:footerReference w:type="default" r:id="rId11"/>
      <w:footerReference w:type="first" r:id="rId12"/>
      <w:pgSz w:w="11900" w:h="16840"/>
      <w:pgMar w:top="1417" w:right="1417" w:bottom="1417" w:left="1417" w:header="720" w:footer="2438" w:gutter="0"/>
      <w:cols w:space="720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65DBB" w14:textId="77777777" w:rsidR="007D130A" w:rsidRDefault="007D130A" w:rsidP="00792D85">
      <w:r>
        <w:separator/>
      </w:r>
    </w:p>
  </w:endnote>
  <w:endnote w:type="continuationSeparator" w:id="0">
    <w:p w14:paraId="1E2CFACC" w14:textId="77777777" w:rsidR="007D130A" w:rsidRDefault="007D130A" w:rsidP="00792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711B3" w14:textId="64C23779" w:rsidR="00792D85" w:rsidRPr="00A6722D" w:rsidRDefault="00A6722D" w:rsidP="00A6722D">
    <w:pPr>
      <w:pStyle w:val="Pieddepage"/>
      <w:jc w:val="center"/>
      <w:rPr>
        <w:sz w:val="18"/>
        <w:szCs w:val="18"/>
      </w:rPr>
    </w:pPr>
    <w:r w:rsidRPr="00210D55"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421CE60" wp14:editId="2FF72333">
          <wp:simplePos x="0" y="0"/>
          <wp:positionH relativeFrom="column">
            <wp:posOffset>-1018540</wp:posOffset>
          </wp:positionH>
          <wp:positionV relativeFrom="paragraph">
            <wp:posOffset>320888</wp:posOffset>
          </wp:positionV>
          <wp:extent cx="7826375" cy="913765"/>
          <wp:effectExtent l="0" t="0" r="0" b="635"/>
          <wp:wrapTight wrapText="bothSides">
            <wp:wrapPolygon edited="0">
              <wp:start x="0" y="0"/>
              <wp:lineTo x="0" y="21315"/>
              <wp:lineTo x="21556" y="21315"/>
              <wp:lineTo x="21556" y="0"/>
              <wp:lineTo x="0" y="0"/>
            </wp:wrapPolygon>
          </wp:wrapTight>
          <wp:docPr id="5" name="Imag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63E" w:rsidRPr="00A6722D">
      <w:rPr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7334D" w14:textId="33DFD89F" w:rsidR="00655EE5" w:rsidRPr="00655EE5" w:rsidRDefault="00210D55" w:rsidP="005A3F89">
    <w:pPr>
      <w:pStyle w:val="Listepuces"/>
      <w:numPr>
        <w:ilvl w:val="0"/>
        <w:numId w:val="0"/>
      </w:numPr>
      <w:ind w:left="360" w:right="-290" w:hanging="360"/>
      <w:jc w:val="center"/>
      <w:rPr>
        <w:rFonts w:eastAsia="Brush Script MT"/>
      </w:rPr>
    </w:pPr>
    <w:r w:rsidRPr="00655EE5">
      <w:rPr>
        <w:rFonts w:eastAsia="Brush Script M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3C05C" w14:textId="77777777" w:rsidR="007D130A" w:rsidRDefault="007D130A" w:rsidP="00792D85">
      <w:r>
        <w:separator/>
      </w:r>
    </w:p>
  </w:footnote>
  <w:footnote w:type="continuationSeparator" w:id="0">
    <w:p w14:paraId="550229F9" w14:textId="77777777" w:rsidR="007D130A" w:rsidRDefault="007D130A" w:rsidP="00792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4F63F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AC2AF2"/>
    <w:multiLevelType w:val="hybridMultilevel"/>
    <w:tmpl w:val="8736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2D"/>
    <w:rsid w:val="00022FF3"/>
    <w:rsid w:val="00031201"/>
    <w:rsid w:val="00047A98"/>
    <w:rsid w:val="000500C9"/>
    <w:rsid w:val="00057180"/>
    <w:rsid w:val="0006262D"/>
    <w:rsid w:val="000B724D"/>
    <w:rsid w:val="000B7CDA"/>
    <w:rsid w:val="00103684"/>
    <w:rsid w:val="00115D0C"/>
    <w:rsid w:val="001524FE"/>
    <w:rsid w:val="001648D9"/>
    <w:rsid w:val="00171D3D"/>
    <w:rsid w:val="00184299"/>
    <w:rsid w:val="001D036D"/>
    <w:rsid w:val="001E4E9A"/>
    <w:rsid w:val="00210D55"/>
    <w:rsid w:val="00215911"/>
    <w:rsid w:val="0024703A"/>
    <w:rsid w:val="00252600"/>
    <w:rsid w:val="00253A42"/>
    <w:rsid w:val="00260275"/>
    <w:rsid w:val="00261100"/>
    <w:rsid w:val="00270B8F"/>
    <w:rsid w:val="0028648D"/>
    <w:rsid w:val="002A086D"/>
    <w:rsid w:val="002A3165"/>
    <w:rsid w:val="002B47F5"/>
    <w:rsid w:val="002C4F24"/>
    <w:rsid w:val="002D11B6"/>
    <w:rsid w:val="002F7852"/>
    <w:rsid w:val="0033180C"/>
    <w:rsid w:val="0034781B"/>
    <w:rsid w:val="00391250"/>
    <w:rsid w:val="003A494C"/>
    <w:rsid w:val="003C3C12"/>
    <w:rsid w:val="003F6ECB"/>
    <w:rsid w:val="0043146B"/>
    <w:rsid w:val="004509C6"/>
    <w:rsid w:val="004714DB"/>
    <w:rsid w:val="004960AF"/>
    <w:rsid w:val="004A063C"/>
    <w:rsid w:val="004B1A55"/>
    <w:rsid w:val="004C650C"/>
    <w:rsid w:val="004E26A8"/>
    <w:rsid w:val="004E27A0"/>
    <w:rsid w:val="004E68A0"/>
    <w:rsid w:val="004F0643"/>
    <w:rsid w:val="004F3E90"/>
    <w:rsid w:val="005240D1"/>
    <w:rsid w:val="00524BEE"/>
    <w:rsid w:val="005737BD"/>
    <w:rsid w:val="00577BFB"/>
    <w:rsid w:val="005A3F89"/>
    <w:rsid w:val="005B742C"/>
    <w:rsid w:val="005C74BB"/>
    <w:rsid w:val="005D18D5"/>
    <w:rsid w:val="005D226D"/>
    <w:rsid w:val="005D3D8F"/>
    <w:rsid w:val="005D3EDE"/>
    <w:rsid w:val="005F4C2D"/>
    <w:rsid w:val="0061363E"/>
    <w:rsid w:val="00655EE5"/>
    <w:rsid w:val="006B4276"/>
    <w:rsid w:val="006C76B0"/>
    <w:rsid w:val="006D62A1"/>
    <w:rsid w:val="006F085C"/>
    <w:rsid w:val="006F21D0"/>
    <w:rsid w:val="007112B7"/>
    <w:rsid w:val="00715E42"/>
    <w:rsid w:val="00716B3C"/>
    <w:rsid w:val="00731DFB"/>
    <w:rsid w:val="0073504A"/>
    <w:rsid w:val="00744C02"/>
    <w:rsid w:val="00760E78"/>
    <w:rsid w:val="00777BE4"/>
    <w:rsid w:val="0078258D"/>
    <w:rsid w:val="00792541"/>
    <w:rsid w:val="00792D85"/>
    <w:rsid w:val="00793293"/>
    <w:rsid w:val="00797F59"/>
    <w:rsid w:val="007A5C94"/>
    <w:rsid w:val="007C583D"/>
    <w:rsid w:val="007D130A"/>
    <w:rsid w:val="007D2B2C"/>
    <w:rsid w:val="007E375B"/>
    <w:rsid w:val="00807571"/>
    <w:rsid w:val="0081481D"/>
    <w:rsid w:val="008271A1"/>
    <w:rsid w:val="00865FD6"/>
    <w:rsid w:val="00892D6F"/>
    <w:rsid w:val="008959EA"/>
    <w:rsid w:val="008C64BB"/>
    <w:rsid w:val="008D4F98"/>
    <w:rsid w:val="008E67B8"/>
    <w:rsid w:val="009074A0"/>
    <w:rsid w:val="0092036F"/>
    <w:rsid w:val="00922E92"/>
    <w:rsid w:val="00933F10"/>
    <w:rsid w:val="00937EFC"/>
    <w:rsid w:val="00944734"/>
    <w:rsid w:val="00953EC6"/>
    <w:rsid w:val="00974DBE"/>
    <w:rsid w:val="00977D43"/>
    <w:rsid w:val="009A3012"/>
    <w:rsid w:val="009D2EDB"/>
    <w:rsid w:val="009E0FBC"/>
    <w:rsid w:val="00A076A4"/>
    <w:rsid w:val="00A15C82"/>
    <w:rsid w:val="00A33A4C"/>
    <w:rsid w:val="00A44831"/>
    <w:rsid w:val="00A45586"/>
    <w:rsid w:val="00A47EA2"/>
    <w:rsid w:val="00A51D13"/>
    <w:rsid w:val="00A52654"/>
    <w:rsid w:val="00A6722D"/>
    <w:rsid w:val="00A73481"/>
    <w:rsid w:val="00A738E9"/>
    <w:rsid w:val="00A74D8F"/>
    <w:rsid w:val="00A86A7B"/>
    <w:rsid w:val="00AB58A2"/>
    <w:rsid w:val="00AC3480"/>
    <w:rsid w:val="00B31649"/>
    <w:rsid w:val="00B43CBB"/>
    <w:rsid w:val="00B5369A"/>
    <w:rsid w:val="00B55499"/>
    <w:rsid w:val="00B819B4"/>
    <w:rsid w:val="00B86CEF"/>
    <w:rsid w:val="00BA6571"/>
    <w:rsid w:val="00BE14E6"/>
    <w:rsid w:val="00BE572E"/>
    <w:rsid w:val="00C01408"/>
    <w:rsid w:val="00C2503F"/>
    <w:rsid w:val="00C31D29"/>
    <w:rsid w:val="00C55830"/>
    <w:rsid w:val="00C811DF"/>
    <w:rsid w:val="00CA05CB"/>
    <w:rsid w:val="00CD7368"/>
    <w:rsid w:val="00CF0980"/>
    <w:rsid w:val="00CF7929"/>
    <w:rsid w:val="00D44695"/>
    <w:rsid w:val="00D7528A"/>
    <w:rsid w:val="00D90F55"/>
    <w:rsid w:val="00DA5117"/>
    <w:rsid w:val="00DB7D6F"/>
    <w:rsid w:val="00DC2F8A"/>
    <w:rsid w:val="00DD07DA"/>
    <w:rsid w:val="00DD7520"/>
    <w:rsid w:val="00DE5482"/>
    <w:rsid w:val="00E32780"/>
    <w:rsid w:val="00E6475A"/>
    <w:rsid w:val="00E65BFF"/>
    <w:rsid w:val="00E65D12"/>
    <w:rsid w:val="00EA393A"/>
    <w:rsid w:val="00EC0298"/>
    <w:rsid w:val="00ED19AA"/>
    <w:rsid w:val="00ED468D"/>
    <w:rsid w:val="00EF2740"/>
    <w:rsid w:val="00F232E9"/>
    <w:rsid w:val="00F32525"/>
    <w:rsid w:val="00F3689B"/>
    <w:rsid w:val="00F73F12"/>
    <w:rsid w:val="00F942D2"/>
    <w:rsid w:val="00FB368E"/>
    <w:rsid w:val="00FB43F8"/>
    <w:rsid w:val="00FB70D4"/>
    <w:rsid w:val="00FD5B57"/>
    <w:rsid w:val="00FE75CC"/>
    <w:rsid w:val="00FF1D16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0109"/>
  <w15:chartTrackingRefBased/>
  <w15:docId w15:val="{7CB4AB6B-D6FE-EC46-A204-3532D747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55830"/>
    <w:rPr>
      <w:rFonts w:ascii="Times New Roman" w:eastAsia="Times New Roman" w:hAnsi="Times New Roman" w:cs="Times New Roman"/>
      <w:lang w:eastAsia="fr-FR"/>
    </w:rPr>
  </w:style>
  <w:style w:type="paragraph" w:styleId="Titre2">
    <w:name w:val="heading 2"/>
    <w:basedOn w:val="Normal"/>
    <w:link w:val="Titre2Car"/>
    <w:uiPriority w:val="9"/>
    <w:qFormat/>
    <w:rsid w:val="005F4C2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4C2D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F4C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F4C2D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4C2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C2D"/>
    <w:rPr>
      <w:rFonts w:ascii="Times New Roman" w:eastAsiaTheme="minorEastAsia" w:hAnsi="Times New Roman" w:cs="Times New Roman"/>
      <w:sz w:val="18"/>
      <w:szCs w:val="18"/>
      <w:lang w:eastAsia="zh-CN"/>
    </w:rPr>
  </w:style>
  <w:style w:type="character" w:customStyle="1" w:styleId="Titre2Car">
    <w:name w:val="Titre 2 Car"/>
    <w:basedOn w:val="Policepardfaut"/>
    <w:link w:val="Titre2"/>
    <w:uiPriority w:val="9"/>
    <w:rsid w:val="005F4C2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509C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3180C"/>
    <w:rPr>
      <w:color w:val="954F72" w:themeColor="followedHyperlink"/>
      <w:u w:val="single"/>
    </w:rPr>
  </w:style>
  <w:style w:type="paragraph" w:customStyle="1" w:styleId="Standard">
    <w:name w:val="Standard"/>
    <w:rsid w:val="00A738E9"/>
    <w:pPr>
      <w:suppressAutoHyphens/>
      <w:autoSpaceDN w:val="0"/>
      <w:spacing w:before="280" w:after="280"/>
      <w:ind w:right="57"/>
      <w:textAlignment w:val="baseline"/>
    </w:pPr>
    <w:rPr>
      <w:rFonts w:ascii="Times New Roman" w:eastAsia="Times New Roman" w:hAnsi="Times New Roman" w:cs="Times New Roman"/>
      <w:color w:val="00000A"/>
      <w:kern w:val="3"/>
      <w:sz w:val="20"/>
      <w:szCs w:val="20"/>
      <w:lang w:eastAsia="fr-FR"/>
    </w:rPr>
  </w:style>
  <w:style w:type="character" w:customStyle="1" w:styleId="malanguefrancaise">
    <w:name w:val="malanguefrancaise"/>
    <w:basedOn w:val="Policepardfaut"/>
    <w:rsid w:val="001E4E9A"/>
  </w:style>
  <w:style w:type="character" w:customStyle="1" w:styleId="mon20mars">
    <w:name w:val="mon20mars"/>
    <w:basedOn w:val="Policepardfaut"/>
    <w:rsid w:val="001E4E9A"/>
  </w:style>
  <w:style w:type="character" w:customStyle="1" w:styleId="Hyperlink2">
    <w:name w:val="Hyperlink.2"/>
    <w:rsid w:val="00792D85"/>
    <w:rPr>
      <w:rFonts w:ascii="Open Sans" w:eastAsia="Open Sans" w:hAnsi="Open Sans" w:cs="Open Sans"/>
    </w:rPr>
  </w:style>
  <w:style w:type="paragraph" w:customStyle="1" w:styleId="CorpsA">
    <w:name w:val="Corps A"/>
    <w:rsid w:val="00792D8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fr-FR"/>
    </w:rPr>
  </w:style>
  <w:style w:type="character" w:customStyle="1" w:styleId="Aucun">
    <w:name w:val="Aucun"/>
    <w:rsid w:val="00792D85"/>
  </w:style>
  <w:style w:type="paragraph" w:styleId="En-tte">
    <w:name w:val="header"/>
    <w:basedOn w:val="Normal"/>
    <w:link w:val="En-tteCar"/>
    <w:uiPriority w:val="99"/>
    <w:unhideWhenUsed/>
    <w:rsid w:val="00792D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2D85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92D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D85"/>
    <w:rPr>
      <w:rFonts w:ascii="Times New Roman" w:eastAsia="Times New Roman" w:hAnsi="Times New Roman" w:cs="Times New Roman"/>
      <w:lang w:eastAsia="fr-FR"/>
    </w:rPr>
  </w:style>
  <w:style w:type="paragraph" w:styleId="Listepuces">
    <w:name w:val="List Bullet"/>
    <w:basedOn w:val="Normal"/>
    <w:uiPriority w:val="99"/>
    <w:unhideWhenUsed/>
    <w:rsid w:val="00792D85"/>
    <w:pPr>
      <w:numPr>
        <w:numId w:val="2"/>
      </w:numPr>
      <w:contextualSpacing/>
    </w:pPr>
  </w:style>
  <w:style w:type="paragraph" w:customStyle="1" w:styleId="xmsonormal">
    <w:name w:val="x_msonormal"/>
    <w:basedOn w:val="Normal"/>
    <w:rsid w:val="00655EE5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rsid w:val="000500C9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D90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u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f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joelle riachi</cp:lastModifiedBy>
  <cp:revision>7</cp:revision>
  <cp:lastPrinted>2019-11-27T15:15:00Z</cp:lastPrinted>
  <dcterms:created xsi:type="dcterms:W3CDTF">2019-12-09T06:32:00Z</dcterms:created>
  <dcterms:modified xsi:type="dcterms:W3CDTF">2019-12-09T07:42:00Z</dcterms:modified>
</cp:coreProperties>
</file>