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6C21" w:rsidRDefault="00156C21" w:rsidP="0094363A">
      <w:pPr>
        <w:shd w:val="clear" w:color="auto" w:fill="FFFFFF"/>
        <w:bidi/>
        <w:spacing w:after="0" w:line="360" w:lineRule="atLeast"/>
        <w:contextualSpacing/>
        <w:jc w:val="both"/>
        <w:rPr>
          <w:rFonts w:cstheme="minorHAnsi"/>
          <w:sz w:val="24"/>
          <w:szCs w:val="24"/>
          <w:rtl/>
          <w:lang w:bidi="ar-LB"/>
        </w:rPr>
      </w:pPr>
    </w:p>
    <w:p w:rsidR="00156C21" w:rsidRDefault="00156C21" w:rsidP="00156C21">
      <w:pPr>
        <w:bidi/>
        <w:jc w:val="center"/>
        <w:rPr>
          <w:rFonts w:ascii="Times New Roman" w:hAnsi="Times New Roman" w:cs="Times New Roman"/>
          <w:sz w:val="24"/>
          <w:szCs w:val="24"/>
        </w:rPr>
      </w:pPr>
      <w:r w:rsidRPr="002238B0">
        <w:rPr>
          <w:rFonts w:ascii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1276350" cy="113347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C21" w:rsidRPr="00586A96" w:rsidRDefault="00156C21" w:rsidP="00156C21">
      <w:pPr>
        <w:pBdr>
          <w:bottom w:val="dashed" w:sz="8" w:space="8" w:color="C00000"/>
        </w:pBd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خبر صحافي</w:t>
      </w:r>
    </w:p>
    <w:p w:rsidR="00156C21" w:rsidRDefault="00156C21" w:rsidP="00156C21">
      <w:pPr>
        <w:pStyle w:val="Standard"/>
        <w:bidi/>
        <w:jc w:val="center"/>
        <w:rPr>
          <w:rFonts w:ascii="Calibri Light" w:hAnsi="Calibri Light" w:cs="Calibri Light"/>
          <w:b/>
          <w:bCs/>
        </w:rPr>
      </w:pPr>
    </w:p>
    <w:p w:rsidR="008C31C5" w:rsidRDefault="008C31C5" w:rsidP="00156C21">
      <w:pPr>
        <w:pStyle w:val="Standard"/>
        <w:bidi/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 xml:space="preserve">طاولة مستديرة حول </w:t>
      </w:r>
      <w:r w:rsidR="00156C21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>ال</w:t>
      </w:r>
      <w:r w:rsidR="00552222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>هجرة في لبنان</w:t>
      </w:r>
      <w:r w:rsidR="00156C21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 xml:space="preserve"> </w:t>
      </w:r>
      <w:r w:rsidR="00552222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>و</w:t>
      </w:r>
      <w:r w:rsidR="00156C21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 xml:space="preserve">الشرق </w:t>
      </w:r>
      <w:r w:rsidR="00552222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>الأوسط:</w:t>
      </w:r>
      <w:r w:rsidR="00156C21"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 xml:space="preserve"> </w:t>
      </w:r>
    </w:p>
    <w:p w:rsidR="00156C21" w:rsidRDefault="00552222" w:rsidP="008C31C5">
      <w:pPr>
        <w:pStyle w:val="Standard"/>
        <w:bidi/>
        <w:jc w:val="center"/>
        <w:rPr>
          <w:rFonts w:ascii="Simplified Arabic" w:hAnsi="Simplified Arabic" w:cs="Simplified Arabic"/>
          <w:b/>
          <w:bCs/>
          <w:color w:val="0070C0"/>
          <w:sz w:val="28"/>
          <w:szCs w:val="28"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color w:val="0070C0"/>
          <w:sz w:val="28"/>
          <w:szCs w:val="28"/>
          <w:rtl/>
          <w:lang w:bidi="ar-LB"/>
        </w:rPr>
        <w:t>نقاشات معمقة بمبادرة من الوكالة الجامعية للفرنكوفونية</w:t>
      </w:r>
    </w:p>
    <w:p w:rsidR="000F2344" w:rsidRPr="00586A96" w:rsidRDefault="00156C21" w:rsidP="000F2344">
      <w:pPr>
        <w:pBdr>
          <w:bottom w:val="dashed" w:sz="8" w:space="8" w:color="C00000"/>
        </w:pBdr>
        <w:bidi/>
        <w:jc w:val="center"/>
        <w:rPr>
          <w:rFonts w:ascii="Simplified Arabic" w:hAnsi="Simplified Arabic" w:cs="Simplified Arabic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</w:p>
    <w:p w:rsidR="000F2344" w:rsidRDefault="000F2344" w:rsidP="000F2344">
      <w:pPr>
        <w:pStyle w:val="Standard"/>
        <w:bidi/>
        <w:rPr>
          <w:rFonts w:ascii="Calibri Light" w:hAnsi="Calibri Light" w:cs="Calibri Light"/>
          <w:b/>
          <w:bCs/>
        </w:rPr>
      </w:pPr>
    </w:p>
    <w:p w:rsidR="000F2344" w:rsidRDefault="000F2344" w:rsidP="000F2344">
      <w:pPr>
        <w:pStyle w:val="Standard"/>
        <w:bidi/>
        <w:jc w:val="center"/>
        <w:rPr>
          <w:rFonts w:ascii="Calibri Light" w:hAnsi="Calibri Light" w:cs="Calibri Light"/>
          <w:b/>
          <w:bCs/>
        </w:rPr>
      </w:pPr>
    </w:p>
    <w:p w:rsidR="00156C21" w:rsidRDefault="00156C21" w:rsidP="00156C21">
      <w:pPr>
        <w:shd w:val="clear" w:color="auto" w:fill="FFFFFF"/>
        <w:bidi/>
        <w:spacing w:after="0" w:line="360" w:lineRule="atLeast"/>
        <w:contextualSpacing/>
        <w:jc w:val="both"/>
        <w:rPr>
          <w:rFonts w:cstheme="minorHAnsi"/>
          <w:sz w:val="24"/>
          <w:szCs w:val="24"/>
          <w:rtl/>
          <w:lang w:bidi="ar-LB"/>
        </w:rPr>
      </w:pPr>
    </w:p>
    <w:p w:rsidR="00156C21" w:rsidRDefault="0094363A" w:rsidP="00156C21">
      <w:pPr>
        <w:shd w:val="clear" w:color="auto" w:fill="FFFFFF"/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في إطار</w:t>
      </w:r>
      <w:r w:rsidR="00552222">
        <w:rPr>
          <w:rFonts w:ascii="Simplified Arabic" w:hAnsi="Simplified Arabic" w:cs="Simplified Arabic" w:hint="cs"/>
          <w:sz w:val="24"/>
          <w:szCs w:val="24"/>
          <w:rtl/>
          <w:lang w:bidi="ar-LB"/>
        </w:rPr>
        <w:t xml:space="preserve"> نشاطات شهر الفرنكوفونية، عُقدت</w:t>
      </w: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طاولة مستديرة </w:t>
      </w:r>
      <w:r w:rsidR="001D43B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نظمتها</w:t>
      </w: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الوكالة الجامعية للفرنكوفونية في الشرق الأوسط بعنوان "الهجرة في لبنان والشرق الأوسط: من الاستيطان إلى العودة"</w:t>
      </w:r>
      <w:r w:rsidR="00552222">
        <w:rPr>
          <w:rFonts w:ascii="Simplified Arabic" w:hAnsi="Simplified Arabic" w:cs="Simplified Arabic" w:hint="cs"/>
          <w:sz w:val="24"/>
          <w:szCs w:val="24"/>
          <w:rtl/>
          <w:lang w:bidi="ar-LB"/>
        </w:rPr>
        <w:t>. و</w:t>
      </w:r>
      <w:r w:rsidR="00451485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ركزّ </w:t>
      </w: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النقاش </w:t>
      </w:r>
      <w:r w:rsidR="00451485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على</w:t>
      </w: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موضوع اللاجئين والنازحين والمسائل المرتبطة بمواضيع الساعة في المجال </w:t>
      </w:r>
      <w:r w:rsidR="00451485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الحضري</w:t>
      </w: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،</w:t>
      </w:r>
      <w:r w:rsidR="00451485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القانوني، الاقتصادي والاجتماعي. </w:t>
      </w:r>
    </w:p>
    <w:p w:rsidR="0094363A" w:rsidRPr="00156C21" w:rsidRDefault="0094363A" w:rsidP="00156C21">
      <w:pPr>
        <w:shd w:val="clear" w:color="auto" w:fill="FFFFFF"/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 </w:t>
      </w:r>
    </w:p>
    <w:p w:rsidR="00552222" w:rsidRDefault="00552222" w:rsidP="003C7069">
      <w:pPr>
        <w:shd w:val="clear" w:color="auto" w:fill="FFFFFF"/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>و</w:t>
      </w:r>
      <w:r w:rsidR="003C7069" w:rsidRPr="00156C21">
        <w:rPr>
          <w:rFonts w:ascii="Simplified Arabic" w:hAnsi="Simplified Arabic" w:cs="Simplified Arabic"/>
          <w:sz w:val="24"/>
          <w:szCs w:val="24"/>
          <w:rtl/>
        </w:rPr>
        <w:t xml:space="preserve">أشار السيد </w:t>
      </w:r>
      <w:proofErr w:type="spellStart"/>
      <w:r>
        <w:rPr>
          <w:rFonts w:ascii="Simplified Arabic" w:hAnsi="Simplified Arabic" w:cs="Simplified Arabic" w:hint="cs"/>
          <w:sz w:val="24"/>
          <w:szCs w:val="24"/>
          <w:rtl/>
        </w:rPr>
        <w:t>ا</w:t>
      </w:r>
      <w:r w:rsidR="00500CE0" w:rsidRPr="00156C21">
        <w:rPr>
          <w:rFonts w:ascii="Simplified Arabic" w:hAnsi="Simplified Arabic" w:cs="Simplified Arabic"/>
          <w:sz w:val="24"/>
          <w:szCs w:val="24"/>
          <w:rtl/>
        </w:rPr>
        <w:t>رفي</w:t>
      </w:r>
      <w:r>
        <w:rPr>
          <w:rFonts w:ascii="Simplified Arabic" w:hAnsi="Simplified Arabic" w:cs="Simplified Arabic" w:hint="cs"/>
          <w:sz w:val="24"/>
          <w:szCs w:val="24"/>
          <w:rtl/>
        </w:rPr>
        <w:t>ه</w:t>
      </w:r>
      <w:proofErr w:type="spellEnd"/>
      <w:r w:rsidR="003C7069" w:rsidRPr="00156C21">
        <w:rPr>
          <w:rFonts w:ascii="Simplified Arabic" w:hAnsi="Simplified Arabic" w:cs="Simplified Arabic"/>
          <w:sz w:val="24"/>
          <w:szCs w:val="24"/>
          <w:rtl/>
        </w:rPr>
        <w:t xml:space="preserve"> سابوران، المدير الإقليمي للوكالة الجامعية للفرنكوفونية في الشرق الأوسط في الكلمة التي ألقاها في الجلسة الافتتاحية </w:t>
      </w:r>
      <w:r w:rsidR="00F35869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في الخامس من آذار في بيت بيروت "</w:t>
      </w:r>
      <w:r w:rsidR="00CC1A7B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ا</w:t>
      </w:r>
      <w:r w:rsidR="001D43B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ن</w:t>
      </w:r>
      <w:r w:rsidR="00F35869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الوكالة الجامعية للفرنكوفونية ملتزمة، منذ سنوات عدة، مواكبة المؤسسات الأعضاء، من خلال تنظيم أنشطة مختلفة هدفها</w:t>
      </w:r>
      <w:r w:rsidR="0091638D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إرساء نقاش معمّق حول الحوار بين الثقافات</w:t>
      </w:r>
      <w:r w:rsidR="001D43B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ومنها</w:t>
      </w:r>
      <w:r w:rsidR="0091638D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المسائل المرتبطة بالهجرة، </w:t>
      </w:r>
      <w:r w:rsidR="00095A7C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و</w:t>
      </w:r>
      <w:r w:rsidR="0091638D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السلام</w:t>
      </w:r>
      <w:r w:rsidR="00095A7C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وحل الصراعات والوساطة التي تشكّل مواضيع أساسية</w:t>
      </w:r>
      <w:r w:rsidR="001D43B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ومهمة للوكالة</w:t>
      </w:r>
      <w:r w:rsidR="00095A7C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. إن الوكالة مستمرة في دعمها هذه المبادرة والهدف من هذه الطاولة المستديرة هو تحديد الإطار الجديد لهذه المبادرة، لاسيما من حيث المضمون والأهداف للسنوات ال</w:t>
      </w:r>
      <w:r>
        <w:rPr>
          <w:rFonts w:ascii="Simplified Arabic" w:hAnsi="Simplified Arabic" w:cs="Simplified Arabic" w:hint="cs"/>
          <w:sz w:val="24"/>
          <w:szCs w:val="24"/>
          <w:rtl/>
          <w:lang w:bidi="ar-LB"/>
        </w:rPr>
        <w:t>مقبلة</w:t>
      </w:r>
      <w:r w:rsidR="00095A7C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"</w:t>
      </w:r>
      <w:r w:rsidR="00F72FDB">
        <w:rPr>
          <w:rFonts w:ascii="Simplified Arabic" w:hAnsi="Simplified Arabic" w:cs="Simplified Arabic" w:hint="cs"/>
          <w:sz w:val="24"/>
          <w:szCs w:val="24"/>
          <w:rtl/>
          <w:lang w:bidi="ar-LB"/>
        </w:rPr>
        <w:t>.</w:t>
      </w:r>
      <w:r w:rsidR="00095A7C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</w:p>
    <w:p w:rsidR="00552222" w:rsidRDefault="00552222" w:rsidP="00552222">
      <w:pPr>
        <w:shd w:val="clear" w:color="auto" w:fill="FFFFFF"/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0855E7" w:rsidRDefault="00095A7C" w:rsidP="00552222">
      <w:pPr>
        <w:shd w:val="clear" w:color="auto" w:fill="FFFFFF"/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وقد جمع هذا الحدث باحثين وخبراء من فرنسا والأردن ولبنان </w:t>
      </w:r>
      <w:r w:rsidR="001D43B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بهدف مناقشة</w:t>
      </w: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="0026233D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هذا الموضوع الحساس </w:t>
      </w:r>
      <w:r w:rsidR="001D43B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وطرح</w:t>
      </w:r>
      <w:r w:rsidR="0026233D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الر</w:t>
      </w:r>
      <w:r w:rsidR="0010113F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هان المتنامي الناشئ عن حركات الهجرة في السياق</w:t>
      </w:r>
      <w:r w:rsidR="00F72FDB">
        <w:rPr>
          <w:rFonts w:ascii="Simplified Arabic" w:hAnsi="Simplified Arabic" w:cs="Simplified Arabic" w:hint="cs"/>
          <w:sz w:val="24"/>
          <w:szCs w:val="24"/>
          <w:rtl/>
          <w:lang w:bidi="ar-LB"/>
        </w:rPr>
        <w:t>ين</w:t>
      </w:r>
      <w:r w:rsidR="0010113F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اللبناني والإقليمي.  </w:t>
      </w:r>
    </w:p>
    <w:p w:rsidR="00156C21" w:rsidRPr="00156C21" w:rsidRDefault="00156C21" w:rsidP="00156C21">
      <w:pPr>
        <w:shd w:val="clear" w:color="auto" w:fill="FFFFFF"/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01564C" w:rsidRDefault="00A83234" w:rsidP="003C7069">
      <w:pPr>
        <w:pStyle w:val="Default"/>
        <w:bidi/>
        <w:spacing w:line="360" w:lineRule="atLeast"/>
        <w:contextualSpacing/>
        <w:jc w:val="both"/>
        <w:rPr>
          <w:rFonts w:ascii="Simplified Arabic" w:hAnsi="Simplified Arabic" w:cs="Simplified Arabic"/>
          <w:color w:val="auto"/>
          <w:rtl/>
        </w:rPr>
      </w:pPr>
      <w:r w:rsidRPr="00156C21">
        <w:rPr>
          <w:rFonts w:ascii="Simplified Arabic" w:hAnsi="Simplified Arabic" w:cs="Simplified Arabic"/>
          <w:color w:val="auto"/>
          <w:rtl/>
        </w:rPr>
        <w:t xml:space="preserve">وعرض كل من البروفيسور دومينيك روسو، رئيس المحكمة الدستورية في أندورا، مدير معهد العلوم القانونية والفلسفية في جامعة باريس 1 </w:t>
      </w:r>
      <w:proofErr w:type="spellStart"/>
      <w:r w:rsidRPr="00156C21">
        <w:rPr>
          <w:rFonts w:ascii="Simplified Arabic" w:hAnsi="Simplified Arabic" w:cs="Simplified Arabic"/>
          <w:color w:val="auto"/>
          <w:rtl/>
        </w:rPr>
        <w:t>بانتيون</w:t>
      </w:r>
      <w:proofErr w:type="spellEnd"/>
      <w:r w:rsidRPr="00156C21">
        <w:rPr>
          <w:rFonts w:ascii="Simplified Arabic" w:hAnsi="Simplified Arabic" w:cs="Simplified Arabic"/>
          <w:color w:val="auto"/>
          <w:rtl/>
        </w:rPr>
        <w:t xml:space="preserve"> سوربون، والدكتور وسيم منصوري، </w:t>
      </w:r>
      <w:r w:rsidR="00F72FDB">
        <w:rPr>
          <w:rFonts w:ascii="Simplified Arabic" w:hAnsi="Simplified Arabic" w:cs="Simplified Arabic" w:hint="cs"/>
          <w:color w:val="auto"/>
          <w:rtl/>
        </w:rPr>
        <w:t>ال</w:t>
      </w:r>
      <w:r w:rsidRPr="00156C21">
        <w:rPr>
          <w:rFonts w:ascii="Simplified Arabic" w:hAnsi="Simplified Arabic" w:cs="Simplified Arabic"/>
          <w:color w:val="auto"/>
          <w:rtl/>
        </w:rPr>
        <w:t xml:space="preserve">عضو في نقابة المحامين في بيروت ورئيس قسم القانون العام في كلية الحقوق والعلوم السياسية في الجامعة اللبنانية – الفرع الفرنسي، مفهوم دولة القانون </w:t>
      </w:r>
      <w:r w:rsidR="004B68AD" w:rsidRPr="00156C21">
        <w:rPr>
          <w:rFonts w:ascii="Simplified Arabic" w:hAnsi="Simplified Arabic" w:cs="Simplified Arabic"/>
          <w:color w:val="auto"/>
          <w:rtl/>
        </w:rPr>
        <w:t xml:space="preserve">وركزا على حقوق الدولة تجاه اللاجئين والنازحين وحقوق اللاجئين والنازحين تجاه الدولة.  </w:t>
      </w:r>
    </w:p>
    <w:p w:rsidR="00156C21" w:rsidRPr="00156C21" w:rsidRDefault="00156C21" w:rsidP="00156C21">
      <w:pPr>
        <w:pStyle w:val="Default"/>
        <w:bidi/>
        <w:spacing w:line="360" w:lineRule="atLeast"/>
        <w:contextualSpacing/>
        <w:jc w:val="both"/>
        <w:rPr>
          <w:rFonts w:ascii="Simplified Arabic" w:hAnsi="Simplified Arabic" w:cs="Simplified Arabic"/>
          <w:color w:val="auto"/>
        </w:rPr>
      </w:pPr>
    </w:p>
    <w:p w:rsidR="00B14807" w:rsidRDefault="00C10D0E" w:rsidP="00C10D0E">
      <w:pPr>
        <w:bidi/>
        <w:spacing w:after="0" w:line="360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156C21">
        <w:rPr>
          <w:rFonts w:ascii="Simplified Arabic" w:hAnsi="Simplified Arabic" w:cs="Simplified Arabic"/>
          <w:sz w:val="24"/>
          <w:szCs w:val="24"/>
          <w:rtl/>
        </w:rPr>
        <w:lastRenderedPageBreak/>
        <w:t>أما السيد كامل دوراي، مدير الدراسات المعاصرة في المركز الفرنس</w:t>
      </w:r>
      <w:r w:rsidR="000F5C89" w:rsidRPr="00156C21">
        <w:rPr>
          <w:rFonts w:ascii="Simplified Arabic" w:hAnsi="Simplified Arabic" w:cs="Simplified Arabic"/>
          <w:sz w:val="24"/>
          <w:szCs w:val="24"/>
          <w:rtl/>
        </w:rPr>
        <w:t>ي</w:t>
      </w:r>
      <w:r w:rsidRPr="00156C21">
        <w:rPr>
          <w:rFonts w:ascii="Simplified Arabic" w:hAnsi="Simplified Arabic" w:cs="Simplified Arabic"/>
          <w:sz w:val="24"/>
          <w:szCs w:val="24"/>
          <w:rtl/>
        </w:rPr>
        <w:t xml:space="preserve"> للشرق </w:t>
      </w:r>
      <w:r w:rsidR="000F5C89" w:rsidRPr="00156C21">
        <w:rPr>
          <w:rFonts w:ascii="Simplified Arabic" w:hAnsi="Simplified Arabic" w:cs="Simplified Arabic"/>
          <w:sz w:val="24"/>
          <w:szCs w:val="24"/>
          <w:rtl/>
        </w:rPr>
        <w:t>الأدنى</w:t>
      </w:r>
      <w:r w:rsidRPr="00156C21">
        <w:rPr>
          <w:rFonts w:ascii="Simplified Arabic" w:hAnsi="Simplified Arabic" w:cs="Simplified Arabic"/>
          <w:sz w:val="24"/>
          <w:szCs w:val="24"/>
          <w:rtl/>
        </w:rPr>
        <w:t xml:space="preserve"> فقد تطرّق إلى موضوع الهجرة واللجوء والديناميكيات الحضرية في الشرق </w:t>
      </w:r>
      <w:r w:rsidR="000F5C89" w:rsidRPr="00156C21">
        <w:rPr>
          <w:rFonts w:ascii="Simplified Arabic" w:hAnsi="Simplified Arabic" w:cs="Simplified Arabic"/>
          <w:sz w:val="24"/>
          <w:szCs w:val="24"/>
          <w:rtl/>
        </w:rPr>
        <w:t>الأدنى</w:t>
      </w:r>
      <w:r w:rsidRPr="00156C21">
        <w:rPr>
          <w:rFonts w:ascii="Simplified Arabic" w:hAnsi="Simplified Arabic" w:cs="Simplified Arabic"/>
          <w:sz w:val="24"/>
          <w:szCs w:val="24"/>
          <w:rtl/>
        </w:rPr>
        <w:t xml:space="preserve"> مشيراً إلى أن منطقة الشرق الأوسط تضم أكبر عدد من </w:t>
      </w:r>
      <w:r w:rsidR="00911983" w:rsidRPr="00156C21">
        <w:rPr>
          <w:rFonts w:ascii="Simplified Arabic" w:hAnsi="Simplified Arabic" w:cs="Simplified Arabic"/>
          <w:sz w:val="24"/>
          <w:szCs w:val="24"/>
          <w:rtl/>
        </w:rPr>
        <w:t xml:space="preserve">اللاجئين والنازحين في العالم. </w:t>
      </w:r>
      <w:r w:rsidR="00CE7DDD" w:rsidRPr="00156C21">
        <w:rPr>
          <w:rFonts w:ascii="Simplified Arabic" w:hAnsi="Simplified Arabic" w:cs="Simplified Arabic"/>
          <w:sz w:val="24"/>
          <w:szCs w:val="24"/>
          <w:rtl/>
        </w:rPr>
        <w:t xml:space="preserve">وساهم السيد جلال الحسيني في </w:t>
      </w:r>
      <w:r w:rsidR="00CE7DDD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دعم هذه المعلومات مشيراً إلى ضرورة تقييم النتائج الأولية للاستراتيجية العالمية لمساعدة اللاجئين حول الظروف المعيشية لشعوب الدول المضيفة والاستقرار الاقتصاد</w:t>
      </w:r>
      <w:r w:rsidR="000F5C89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ي</w:t>
      </w:r>
      <w:r w:rsidR="00CE7DDD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والاجتماع</w:t>
      </w:r>
      <w:r w:rsidR="000F5C89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ي</w:t>
      </w:r>
      <w:r w:rsidR="00CE7DDD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في هذه الدول. </w:t>
      </w:r>
    </w:p>
    <w:p w:rsidR="00156C21" w:rsidRPr="00156C21" w:rsidRDefault="00156C21" w:rsidP="00156C21">
      <w:pPr>
        <w:bidi/>
        <w:spacing w:after="0" w:line="360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CC0B36" w:rsidRDefault="006A76CC" w:rsidP="00CC0B36">
      <w:pPr>
        <w:bidi/>
        <w:spacing w:after="0" w:line="360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156C21">
        <w:rPr>
          <w:rFonts w:ascii="Simplified Arabic" w:hAnsi="Simplified Arabic" w:cs="Simplified Arabic"/>
          <w:sz w:val="24"/>
          <w:szCs w:val="24"/>
          <w:rtl/>
        </w:rPr>
        <w:t xml:space="preserve">من جهة أخرى، أشار كل من السيد </w:t>
      </w:r>
      <w:r w:rsidR="00B95A1A" w:rsidRPr="00156C21">
        <w:rPr>
          <w:rFonts w:ascii="Simplified Arabic" w:hAnsi="Simplified Arabic" w:cs="Simplified Arabic"/>
          <w:sz w:val="24"/>
          <w:szCs w:val="24"/>
          <w:rtl/>
        </w:rPr>
        <w:t>نزار حريري، أستاذ محاضر في كلية العلوم الاقتصادية ومدير المرصد الجامعي للواقع الاجتماعي والاقتصادي (</w:t>
      </w:r>
      <w:r w:rsidR="00B95A1A" w:rsidRPr="00156C21">
        <w:rPr>
          <w:rFonts w:ascii="Simplified Arabic" w:hAnsi="Simplified Arabic" w:cs="Simplified Arabic"/>
          <w:sz w:val="24"/>
          <w:szCs w:val="24"/>
        </w:rPr>
        <w:t>OURSE</w:t>
      </w:r>
      <w:r w:rsidR="00B95A1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)، والسيدة ليليان كفوري، </w:t>
      </w:r>
      <w:r w:rsidR="00F72FDB">
        <w:rPr>
          <w:rFonts w:ascii="Simplified Arabic" w:hAnsi="Simplified Arabic" w:cs="Simplified Arabic" w:hint="cs"/>
          <w:sz w:val="24"/>
          <w:szCs w:val="24"/>
          <w:rtl/>
          <w:lang w:bidi="ar-LB"/>
        </w:rPr>
        <w:t>ال</w:t>
      </w:r>
      <w:r w:rsidR="00B95A1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باحثة في مركز الدراسات للعالم العربي المعاصر </w:t>
      </w:r>
      <w:r w:rsidR="00B95A1A" w:rsidRPr="00156C21">
        <w:rPr>
          <w:rFonts w:ascii="Simplified Arabic" w:hAnsi="Simplified Arabic" w:cs="Simplified Arabic"/>
          <w:sz w:val="24"/>
          <w:szCs w:val="24"/>
          <w:lang w:bidi="ar-LB"/>
        </w:rPr>
        <w:t>CEMAM</w:t>
      </w:r>
      <w:r w:rsidR="00B95A1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في كلية الآداب والعلوم الإنسانية في جامعة القديس يوسف، إلى أن حركات الهجرة الحالية المعق</w:t>
      </w:r>
      <w:r w:rsidR="000F5C89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ّ</w:t>
      </w:r>
      <w:r w:rsidR="00B95A1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دة لاسيما في منطقة الشرق </w:t>
      </w:r>
      <w:r w:rsidR="00366C48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الأدنى</w:t>
      </w:r>
      <w:r w:rsidR="00B95A1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تقتضي </w:t>
      </w:r>
      <w:r w:rsidR="000F5C89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استخدام</w:t>
      </w:r>
      <w:r w:rsidR="00B95A1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وسائل وتقنيات </w:t>
      </w:r>
      <w:r w:rsidR="00366C48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ا</w:t>
      </w:r>
      <w:r w:rsidR="00B95A1A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لرصد والتحليل التي تتكيّف مع </w:t>
      </w:r>
      <w:r w:rsidR="00CC0B36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ظروف محددة وفترات الأزمات إنما أيضاً مع </w:t>
      </w:r>
      <w:r w:rsidR="00CC1A7B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فترات النزوح الطويلة</w:t>
      </w:r>
      <w:r w:rsidR="00CC0B36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والرؤى والخط</w:t>
      </w:r>
      <w:r w:rsidR="00366C48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ط</w:t>
      </w:r>
      <w:r w:rsidR="00CC0B36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المستقبلية </w:t>
      </w:r>
      <w:r w:rsidR="00366C48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التي تعالج عدد من</w:t>
      </w:r>
      <w:r w:rsidR="00CC0B36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الأسئلة </w:t>
      </w:r>
      <w:r w:rsidR="00366C48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ومنها تلك </w:t>
      </w:r>
      <w:r w:rsidR="00CC0B36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المتعلقة بعودة اللاجئين إلى بلادهم. </w:t>
      </w:r>
    </w:p>
    <w:p w:rsidR="00156C21" w:rsidRPr="00156C21" w:rsidRDefault="00156C21" w:rsidP="00156C21">
      <w:pPr>
        <w:bidi/>
        <w:spacing w:after="0" w:line="360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</w:p>
    <w:p w:rsidR="00B2687F" w:rsidRPr="00156C21" w:rsidRDefault="00CC0B36" w:rsidP="00744292">
      <w:pPr>
        <w:bidi/>
        <w:spacing w:after="0" w:line="360" w:lineRule="atLeast"/>
        <w:jc w:val="both"/>
        <w:rPr>
          <w:rFonts w:ascii="Simplified Arabic" w:hAnsi="Simplified Arabic" w:cs="Simplified Arabic"/>
          <w:sz w:val="24"/>
          <w:szCs w:val="24"/>
          <w:rtl/>
          <w:lang w:bidi="ar-LB"/>
        </w:rPr>
      </w:pP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</w:t>
      </w:r>
      <w:r w:rsidRPr="00156C21">
        <w:rPr>
          <w:rFonts w:ascii="Simplified Arabic" w:hAnsi="Simplified Arabic" w:cs="Simplified Arabic"/>
          <w:sz w:val="24"/>
          <w:szCs w:val="24"/>
          <w:rtl/>
        </w:rPr>
        <w:t>وتناولت كلٌ من السيدة زينه مزهر، المنسقّة الوطنية لبرنامج "</w:t>
      </w:r>
      <w:r w:rsidRPr="00156C21">
        <w:rPr>
          <w:rFonts w:ascii="Simplified Arabic" w:hAnsi="Simplified Arabic" w:cs="Simplified Arabic"/>
          <w:sz w:val="24"/>
          <w:szCs w:val="24"/>
        </w:rPr>
        <w:t>Work in Freedom</w:t>
      </w: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" التابع للمكتب الإقليمي لمنظمة العمل الدولية للدول العربية والسيدة نجلا تابت شهدا، مديرة منظمة </w:t>
      </w:r>
      <w:proofErr w:type="spellStart"/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دورقاس</w:t>
      </w:r>
      <w:proofErr w:type="spellEnd"/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 الدولية </w:t>
      </w:r>
      <w:r w:rsidR="007C319B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(</w:t>
      </w:r>
      <w:r w:rsidR="007C319B" w:rsidRPr="00156C21">
        <w:rPr>
          <w:rFonts w:ascii="Simplified Arabic" w:hAnsi="Simplified Arabic" w:cs="Simplified Arabic"/>
          <w:sz w:val="24"/>
          <w:szCs w:val="24"/>
          <w:lang w:bidi="ar-LB"/>
        </w:rPr>
        <w:t xml:space="preserve">Dorcas </w:t>
      </w:r>
      <w:proofErr w:type="spellStart"/>
      <w:r w:rsidR="007C319B" w:rsidRPr="00156C21">
        <w:rPr>
          <w:rFonts w:ascii="Simplified Arabic" w:hAnsi="Simplified Arabic" w:cs="Simplified Arabic"/>
          <w:sz w:val="24"/>
          <w:szCs w:val="24"/>
          <w:lang w:bidi="ar-LB"/>
        </w:rPr>
        <w:t>Aid</w:t>
      </w:r>
      <w:proofErr w:type="spellEnd"/>
      <w:r w:rsidR="007C319B" w:rsidRPr="00156C21">
        <w:rPr>
          <w:rFonts w:ascii="Simplified Arabic" w:hAnsi="Simplified Arabic" w:cs="Simplified Arabic"/>
          <w:sz w:val="24"/>
          <w:szCs w:val="24"/>
          <w:lang w:bidi="ar-LB"/>
        </w:rPr>
        <w:t xml:space="preserve"> International</w:t>
      </w:r>
      <w:r w:rsidR="007C319B"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) </w:t>
      </w:r>
      <w:r w:rsidRPr="00156C21">
        <w:rPr>
          <w:rFonts w:ascii="Simplified Arabic" w:hAnsi="Simplified Arabic" w:cs="Simplified Arabic"/>
          <w:sz w:val="24"/>
          <w:szCs w:val="24"/>
          <w:rtl/>
          <w:lang w:bidi="ar-LB"/>
        </w:rPr>
        <w:t>في لب</w:t>
      </w:r>
      <w:r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>نان، موضوع هجرة العمل وبش</w:t>
      </w:r>
      <w:r w:rsidR="00744292"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>ك</w:t>
      </w:r>
      <w:r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 xml:space="preserve">ل خاص حماية حقوق العمال </w:t>
      </w:r>
      <w:r w:rsidR="00744292"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>الذين</w:t>
      </w:r>
      <w:r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 xml:space="preserve"> </w:t>
      </w:r>
      <w:r w:rsidR="00744292"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>يشكلّون</w:t>
      </w:r>
      <w:r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 xml:space="preserve"> </w:t>
      </w:r>
      <w:r w:rsidR="00156C21">
        <w:rPr>
          <w:rFonts w:ascii="Simplified Arabic" w:hAnsi="Simplified Arabic" w:cs="Simplified Arabic" w:hint="cs"/>
          <w:color w:val="4B4B4B"/>
          <w:sz w:val="24"/>
          <w:szCs w:val="24"/>
          <w:rtl/>
          <w:lang w:bidi="ar-LB"/>
        </w:rPr>
        <w:t>نحو</w:t>
      </w:r>
      <w:r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 xml:space="preserve"> 50</w:t>
      </w:r>
      <w:r w:rsidRPr="00156C21">
        <w:rPr>
          <w:rFonts w:ascii="Simplified Arabic" w:hAnsi="Simplified Arabic" w:cs="Simplified Arabic"/>
          <w:color w:val="4B4B4B"/>
          <w:sz w:val="24"/>
          <w:szCs w:val="24"/>
          <w:lang w:val="en-US" w:bidi="ar-LB"/>
        </w:rPr>
        <w:t>%</w:t>
      </w:r>
      <w:r w:rsidRPr="00156C21">
        <w:rPr>
          <w:rFonts w:ascii="Simplified Arabic" w:hAnsi="Simplified Arabic" w:cs="Simplified Arabic"/>
          <w:color w:val="4B4B4B"/>
          <w:sz w:val="24"/>
          <w:szCs w:val="24"/>
          <w:rtl/>
          <w:lang w:bidi="ar-LB"/>
        </w:rPr>
        <w:t xml:space="preserve"> من اليد العاملة في المنطقة. </w:t>
      </w:r>
    </w:p>
    <w:p w:rsidR="007C319B" w:rsidRPr="00156C21" w:rsidRDefault="007C319B" w:rsidP="006A76CC">
      <w:pPr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156C21" w:rsidRDefault="00F72FDB" w:rsidP="007C319B">
      <w:pPr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  <w:r>
        <w:rPr>
          <w:rFonts w:ascii="Simplified Arabic" w:hAnsi="Simplified Arabic" w:cs="Simplified Arabic" w:hint="cs"/>
          <w:sz w:val="24"/>
          <w:szCs w:val="24"/>
          <w:rtl/>
        </w:rPr>
        <w:t xml:space="preserve">ويذكر ان </w:t>
      </w:r>
      <w:r w:rsidR="00712D0A" w:rsidRPr="00156C21">
        <w:rPr>
          <w:rFonts w:ascii="Simplified Arabic" w:hAnsi="Simplified Arabic" w:cs="Simplified Arabic"/>
          <w:sz w:val="24"/>
          <w:szCs w:val="24"/>
          <w:rtl/>
        </w:rPr>
        <w:t xml:space="preserve">نتائج واستنتاجات هذا النقاش </w:t>
      </w:r>
      <w:r w:rsidRPr="00156C21">
        <w:rPr>
          <w:rFonts w:ascii="Simplified Arabic" w:hAnsi="Simplified Arabic" w:cs="Simplified Arabic"/>
          <w:sz w:val="24"/>
          <w:szCs w:val="24"/>
          <w:rtl/>
        </w:rPr>
        <w:t xml:space="preserve">ستشكّل </w:t>
      </w:r>
      <w:r w:rsidR="00712D0A" w:rsidRPr="00156C21">
        <w:rPr>
          <w:rFonts w:ascii="Simplified Arabic" w:hAnsi="Simplified Arabic" w:cs="Simplified Arabic"/>
          <w:sz w:val="24"/>
          <w:szCs w:val="24"/>
          <w:rtl/>
        </w:rPr>
        <w:t xml:space="preserve">الإطار العام </w:t>
      </w:r>
      <w:r w:rsidR="00CA1CA7" w:rsidRPr="00156C21">
        <w:rPr>
          <w:rFonts w:ascii="Simplified Arabic" w:hAnsi="Simplified Arabic" w:cs="Simplified Arabic"/>
          <w:sz w:val="24"/>
          <w:szCs w:val="24"/>
          <w:rtl/>
        </w:rPr>
        <w:t>للندوة</w:t>
      </w:r>
      <w:r w:rsidR="00712D0A" w:rsidRPr="00156C21">
        <w:rPr>
          <w:rFonts w:ascii="Simplified Arabic" w:hAnsi="Simplified Arabic" w:cs="Simplified Arabic"/>
          <w:sz w:val="24"/>
          <w:szCs w:val="24"/>
          <w:rtl/>
        </w:rPr>
        <w:t xml:space="preserve"> ال</w:t>
      </w:r>
      <w:r w:rsidR="00CA1CA7" w:rsidRPr="00156C21">
        <w:rPr>
          <w:rFonts w:ascii="Simplified Arabic" w:hAnsi="Simplified Arabic" w:cs="Simplified Arabic"/>
          <w:sz w:val="24"/>
          <w:szCs w:val="24"/>
          <w:rtl/>
        </w:rPr>
        <w:t>ت</w:t>
      </w:r>
      <w:r w:rsidR="00712D0A" w:rsidRPr="00156C21">
        <w:rPr>
          <w:rFonts w:ascii="Simplified Arabic" w:hAnsi="Simplified Arabic" w:cs="Simplified Arabic"/>
          <w:sz w:val="24"/>
          <w:szCs w:val="24"/>
          <w:rtl/>
        </w:rPr>
        <w:t xml:space="preserve">ي </w:t>
      </w:r>
      <w:r w:rsidR="00CA1CA7" w:rsidRPr="00156C21">
        <w:rPr>
          <w:rFonts w:ascii="Simplified Arabic" w:hAnsi="Simplified Arabic" w:cs="Simplified Arabic"/>
          <w:sz w:val="24"/>
          <w:szCs w:val="24"/>
          <w:rtl/>
        </w:rPr>
        <w:t>ستُقام</w:t>
      </w:r>
      <w:r w:rsidR="00712D0A" w:rsidRPr="00156C21">
        <w:rPr>
          <w:rFonts w:ascii="Simplified Arabic" w:hAnsi="Simplified Arabic" w:cs="Simplified Arabic"/>
          <w:sz w:val="24"/>
          <w:szCs w:val="24"/>
          <w:rtl/>
        </w:rPr>
        <w:t xml:space="preserve"> حول قضايا الهجرة </w:t>
      </w:r>
      <w:r w:rsidR="00CA1CA7" w:rsidRPr="00156C21">
        <w:rPr>
          <w:rFonts w:ascii="Simplified Arabic" w:hAnsi="Simplified Arabic" w:cs="Simplified Arabic"/>
          <w:sz w:val="24"/>
          <w:szCs w:val="24"/>
          <w:rtl/>
        </w:rPr>
        <w:t xml:space="preserve">في </w:t>
      </w:r>
      <w:r w:rsidR="00712D0A" w:rsidRPr="00156C21">
        <w:rPr>
          <w:rFonts w:ascii="Simplified Arabic" w:hAnsi="Simplified Arabic" w:cs="Simplified Arabic"/>
          <w:sz w:val="24"/>
          <w:szCs w:val="24"/>
          <w:rtl/>
        </w:rPr>
        <w:t xml:space="preserve">بداية العام الدراسي 2019-2020 </w:t>
      </w:r>
      <w:r w:rsidR="00CA1CA7" w:rsidRPr="00156C21">
        <w:rPr>
          <w:rFonts w:ascii="Simplified Arabic" w:hAnsi="Simplified Arabic" w:cs="Simplified Arabic"/>
          <w:sz w:val="24"/>
          <w:szCs w:val="24"/>
          <w:rtl/>
        </w:rPr>
        <w:t xml:space="preserve">وهي موجهّة للطلاب والمهنيين </w:t>
      </w:r>
      <w:r w:rsidR="00564C21" w:rsidRPr="00156C21">
        <w:rPr>
          <w:rFonts w:ascii="Simplified Arabic" w:hAnsi="Simplified Arabic" w:cs="Simplified Arabic"/>
          <w:sz w:val="24"/>
          <w:szCs w:val="24"/>
          <w:rtl/>
        </w:rPr>
        <w:t>لإكسابهم</w:t>
      </w:r>
      <w:r w:rsidR="00CA1CA7" w:rsidRPr="00156C21">
        <w:rPr>
          <w:rFonts w:ascii="Simplified Arabic" w:hAnsi="Simplified Arabic" w:cs="Simplified Arabic"/>
          <w:sz w:val="24"/>
          <w:szCs w:val="24"/>
          <w:rtl/>
        </w:rPr>
        <w:t xml:space="preserve"> المزيد من المعرفة حول قضايا الهجرة.</w:t>
      </w:r>
    </w:p>
    <w:p w:rsidR="00156C21" w:rsidRDefault="00156C21" w:rsidP="00156C21">
      <w:pPr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156C21" w:rsidRDefault="00156C21" w:rsidP="00156C21">
      <w:pPr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rtl/>
        </w:rPr>
      </w:pPr>
    </w:p>
    <w:p w:rsidR="00156C21" w:rsidRDefault="00156C21" w:rsidP="00156C21">
      <w:pPr>
        <w:pStyle w:val="Standard"/>
        <w:bidi/>
        <w:jc w:val="both"/>
        <w:rPr>
          <w:rFonts w:ascii="Simplified Arabic" w:hAnsi="Simplified Arabic" w:cs="Simplified Arabic"/>
          <w:b/>
          <w:bCs/>
          <w:rtl/>
          <w:lang w:bidi="ar-LB"/>
        </w:rPr>
      </w:pPr>
      <w:r>
        <w:rPr>
          <w:rFonts w:ascii="Simplified Arabic" w:hAnsi="Simplified Arabic" w:cs="Simplified Arabic" w:hint="cs"/>
          <w:b/>
          <w:bCs/>
          <w:rtl/>
          <w:lang w:bidi="ar-LB"/>
        </w:rPr>
        <w:t>للتنسيق مع الصحافة:</w:t>
      </w:r>
    </w:p>
    <w:p w:rsidR="00156C21" w:rsidRDefault="00156C21" w:rsidP="00156C21">
      <w:pPr>
        <w:pStyle w:val="Standard"/>
        <w:bidi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cs"/>
          <w:rtl/>
          <w:lang w:bidi="ar-LB"/>
        </w:rPr>
        <w:t>جويل رياشي</w:t>
      </w:r>
    </w:p>
    <w:p w:rsidR="00156C21" w:rsidRDefault="00156C21" w:rsidP="00156C21">
      <w:pPr>
        <w:pStyle w:val="Standard"/>
        <w:bidi/>
        <w:jc w:val="both"/>
        <w:rPr>
          <w:rFonts w:ascii="Simplified Arabic" w:hAnsi="Simplified Arabic" w:cs="Simplified Arabic"/>
          <w:rtl/>
          <w:lang w:bidi="ar-LB"/>
        </w:rPr>
      </w:pPr>
      <w:r>
        <w:rPr>
          <w:rFonts w:ascii="Simplified Arabic" w:hAnsi="Simplified Arabic" w:cs="Simplified Arabic" w:hint="cs"/>
          <w:rtl/>
          <w:lang w:bidi="ar-LB"/>
        </w:rPr>
        <w:t>المسؤولة الاعلامية</w:t>
      </w:r>
    </w:p>
    <w:p w:rsidR="00156C21" w:rsidRPr="00213E5F" w:rsidRDefault="00156C21" w:rsidP="00156C21">
      <w:pPr>
        <w:pStyle w:val="Standard"/>
        <w:bidi/>
        <w:jc w:val="both"/>
        <w:rPr>
          <w:rFonts w:ascii="Simplified Arabic" w:hAnsi="Simplified Arabic" w:cs="Simplified Arabic"/>
          <w:lang w:bidi="ar-LB"/>
        </w:rPr>
      </w:pPr>
      <w:bookmarkStart w:id="0" w:name="_GoBack"/>
      <w:bookmarkEnd w:id="0"/>
      <w:r>
        <w:rPr>
          <w:rFonts w:ascii="Simplified Arabic" w:hAnsi="Simplified Arabic" w:cs="Simplified Arabic" w:hint="cs"/>
          <w:rtl/>
          <w:lang w:bidi="ar-LB"/>
        </w:rPr>
        <w:t>الوكالة الجامعية للفرنكوفونية في الشرق الأوسط</w:t>
      </w:r>
    </w:p>
    <w:p w:rsidR="00156C21" w:rsidRDefault="000F2344" w:rsidP="00156C21">
      <w:pPr>
        <w:bidi/>
        <w:spacing w:after="0" w:line="276" w:lineRule="auto"/>
        <w:rPr>
          <w:rtl/>
        </w:rPr>
      </w:pPr>
      <w:hyperlink r:id="rId6" w:history="1">
        <w:r w:rsidR="00156C21" w:rsidRPr="00213E5F">
          <w:rPr>
            <w:rStyle w:val="Lienhypertexte"/>
            <w:rFonts w:ascii="Times New Roman" w:hAnsi="Times New Roman"/>
            <w:lang w:val="de-DE"/>
          </w:rPr>
          <w:t>joelle.riachi@auf.org</w:t>
        </w:r>
      </w:hyperlink>
    </w:p>
    <w:p w:rsidR="00156C21" w:rsidRPr="0080237F" w:rsidRDefault="00156C21" w:rsidP="00156C21">
      <w:pPr>
        <w:bidi/>
        <w:spacing w:after="240" w:line="276" w:lineRule="auto"/>
        <w:rPr>
          <w:rFonts w:ascii="Simplified Arabic" w:hAnsi="Simplified Arabic" w:cs="Simplified Arabic"/>
          <w:sz w:val="24"/>
          <w:szCs w:val="24"/>
        </w:rPr>
      </w:pPr>
      <w:r w:rsidRPr="00711177">
        <w:rPr>
          <w:rFonts w:ascii="Times New Roman" w:hAnsi="Times New Roman" w:cs="Times New Roman"/>
          <w:color w:val="000000"/>
        </w:rPr>
        <w:t xml:space="preserve"> </w:t>
      </w:r>
      <w:r w:rsidRPr="0080237F">
        <w:rPr>
          <w:rFonts w:ascii="Simplified Arabic" w:hAnsi="Simplified Arabic" w:cs="Simplified Arabic"/>
          <w:sz w:val="24"/>
          <w:szCs w:val="24"/>
          <w:rtl/>
          <w:lang w:bidi="ar-LB"/>
        </w:rPr>
        <w:t xml:space="preserve">رقم الهاتف: </w:t>
      </w:r>
      <w:r w:rsidRPr="0080237F">
        <w:rPr>
          <w:rFonts w:ascii="Simplified Arabic" w:hAnsi="Simplified Arabic" w:cs="Simplified Arabic"/>
          <w:color w:val="000000"/>
          <w:sz w:val="24"/>
          <w:szCs w:val="24"/>
        </w:rPr>
        <w:t>+961 1 420269</w:t>
      </w:r>
    </w:p>
    <w:p w:rsidR="003C36BC" w:rsidRPr="00156C21" w:rsidRDefault="00CA1CA7" w:rsidP="00156C21">
      <w:pPr>
        <w:bidi/>
        <w:spacing w:after="0" w:line="360" w:lineRule="atLeast"/>
        <w:contextualSpacing/>
        <w:jc w:val="both"/>
        <w:rPr>
          <w:rFonts w:ascii="Simplified Arabic" w:hAnsi="Simplified Arabic" w:cs="Simplified Arabic"/>
          <w:sz w:val="24"/>
          <w:szCs w:val="24"/>
          <w:lang w:val="en-US"/>
        </w:rPr>
      </w:pPr>
      <w:r w:rsidRPr="00156C21">
        <w:rPr>
          <w:rFonts w:ascii="Simplified Arabic" w:hAnsi="Simplified Arabic" w:cs="Simplified Arabic"/>
          <w:sz w:val="24"/>
          <w:szCs w:val="24"/>
          <w:rtl/>
        </w:rPr>
        <w:t xml:space="preserve"> </w:t>
      </w:r>
    </w:p>
    <w:sectPr w:rsidR="003C36BC" w:rsidRPr="00156C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Lohit Hindi">
    <w:altName w:val="MS Mincho"/>
    <w:charset w:val="00"/>
    <w:family w:val="auto"/>
    <w:pitch w:val="variable"/>
  </w:font>
  <w:font w:name="Bodoni MT">
    <w:altName w:val="Bodoni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Droid Sans Fallback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D29E6"/>
    <w:multiLevelType w:val="hybridMultilevel"/>
    <w:tmpl w:val="D226B51A"/>
    <w:lvl w:ilvl="0" w:tplc="50DC6BD8">
      <w:start w:val="1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F54A19"/>
    <w:multiLevelType w:val="multilevel"/>
    <w:tmpl w:val="DA80F12E"/>
    <w:lvl w:ilvl="0">
      <w:numFmt w:val="bullet"/>
      <w:lvlText w:val="•"/>
      <w:lvlJc w:val="left"/>
      <w:pPr>
        <w:ind w:left="283" w:hanging="283"/>
      </w:pPr>
      <w:rPr>
        <w:rFonts w:ascii="OpenSymbol" w:eastAsia="OpenSymbol" w:hAnsi="OpenSymbol" w:cs="OpenSymbol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64E"/>
    <w:rsid w:val="0001564C"/>
    <w:rsid w:val="000855E7"/>
    <w:rsid w:val="00095A7C"/>
    <w:rsid w:val="000F2344"/>
    <w:rsid w:val="000F5C89"/>
    <w:rsid w:val="0010113F"/>
    <w:rsid w:val="00147A97"/>
    <w:rsid w:val="00156C21"/>
    <w:rsid w:val="001D43BA"/>
    <w:rsid w:val="0026233D"/>
    <w:rsid w:val="00366C48"/>
    <w:rsid w:val="003C36BC"/>
    <w:rsid w:val="003C7069"/>
    <w:rsid w:val="003E1470"/>
    <w:rsid w:val="003F1E2E"/>
    <w:rsid w:val="00451485"/>
    <w:rsid w:val="004B68AD"/>
    <w:rsid w:val="00500CE0"/>
    <w:rsid w:val="00552222"/>
    <w:rsid w:val="00564C21"/>
    <w:rsid w:val="005E2588"/>
    <w:rsid w:val="00651284"/>
    <w:rsid w:val="00681817"/>
    <w:rsid w:val="006A76CC"/>
    <w:rsid w:val="00702138"/>
    <w:rsid w:val="00712D0A"/>
    <w:rsid w:val="0073581C"/>
    <w:rsid w:val="00744292"/>
    <w:rsid w:val="007C319B"/>
    <w:rsid w:val="0087264E"/>
    <w:rsid w:val="0089539F"/>
    <w:rsid w:val="008B3BD6"/>
    <w:rsid w:val="008C31C5"/>
    <w:rsid w:val="00911983"/>
    <w:rsid w:val="0091638D"/>
    <w:rsid w:val="0094363A"/>
    <w:rsid w:val="009777D6"/>
    <w:rsid w:val="009E13E4"/>
    <w:rsid w:val="00A83234"/>
    <w:rsid w:val="00A84CB3"/>
    <w:rsid w:val="00B14807"/>
    <w:rsid w:val="00B2687F"/>
    <w:rsid w:val="00B9407F"/>
    <w:rsid w:val="00B95A1A"/>
    <w:rsid w:val="00C10D0E"/>
    <w:rsid w:val="00C71D2F"/>
    <w:rsid w:val="00CA1CA7"/>
    <w:rsid w:val="00CC0B36"/>
    <w:rsid w:val="00CC1A7B"/>
    <w:rsid w:val="00CE7DDD"/>
    <w:rsid w:val="00E40DAB"/>
    <w:rsid w:val="00E63ACC"/>
    <w:rsid w:val="00EF259B"/>
    <w:rsid w:val="00F25589"/>
    <w:rsid w:val="00F35869"/>
    <w:rsid w:val="00F72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B7A89C"/>
  <w15:chartTrackingRefBased/>
  <w15:docId w15:val="{D49508C9-9AAF-4CF8-BC72-D510E64A3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72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7264E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Textbody">
    <w:name w:val="Text body"/>
    <w:basedOn w:val="Normal"/>
    <w:rsid w:val="0087264E"/>
    <w:pPr>
      <w:widowControl w:val="0"/>
      <w:suppressAutoHyphens/>
      <w:autoSpaceDN w:val="0"/>
      <w:spacing w:after="120" w:line="240" w:lineRule="auto"/>
    </w:pPr>
    <w:rPr>
      <w:rFonts w:ascii="Times New Roman" w:eastAsia="DejaVu Sans" w:hAnsi="Times New Roman" w:cs="Lohit Hindi"/>
      <w:kern w:val="3"/>
      <w:sz w:val="24"/>
      <w:szCs w:val="24"/>
      <w:lang w:eastAsia="zh-CN" w:bidi="hi-IN"/>
    </w:rPr>
  </w:style>
  <w:style w:type="character" w:styleId="Accentuationintense">
    <w:name w:val="Intense Emphasis"/>
    <w:basedOn w:val="Policepardfaut"/>
    <w:uiPriority w:val="21"/>
    <w:qFormat/>
    <w:rsid w:val="0087264E"/>
    <w:rPr>
      <w:b/>
      <w:bCs/>
      <w:i/>
      <w:iCs/>
      <w:color w:val="4F81BD"/>
    </w:rPr>
  </w:style>
  <w:style w:type="character" w:customStyle="1" w:styleId="apple-converted-space">
    <w:name w:val="apple-converted-space"/>
    <w:basedOn w:val="Policepardfaut"/>
    <w:rsid w:val="0087264E"/>
  </w:style>
  <w:style w:type="paragraph" w:customStyle="1" w:styleId="Default">
    <w:name w:val="Default"/>
    <w:rsid w:val="00F25589"/>
    <w:pPr>
      <w:autoSpaceDE w:val="0"/>
      <w:autoSpaceDN w:val="0"/>
      <w:adjustRightInd w:val="0"/>
      <w:spacing w:after="0" w:line="240" w:lineRule="auto"/>
    </w:pPr>
    <w:rPr>
      <w:rFonts w:ascii="Bodoni MT" w:hAnsi="Bodoni MT" w:cs="Bodoni MT"/>
      <w:color w:val="000000"/>
      <w:sz w:val="24"/>
      <w:szCs w:val="24"/>
    </w:rPr>
  </w:style>
  <w:style w:type="paragraph" w:customStyle="1" w:styleId="Standard">
    <w:name w:val="Standard"/>
    <w:rsid w:val="00156C21"/>
    <w:pPr>
      <w:widowControl w:val="0"/>
      <w:suppressAutoHyphens/>
      <w:autoSpaceDN w:val="0"/>
      <w:spacing w:after="0" w:line="240" w:lineRule="auto"/>
    </w:pPr>
    <w:rPr>
      <w:rFonts w:ascii="Times New Roman" w:eastAsia="Droid Sans Fallback" w:hAnsi="Times New Roman" w:cs="Lohit Hindi"/>
      <w:kern w:val="3"/>
      <w:sz w:val="24"/>
      <w:szCs w:val="24"/>
      <w:lang w:eastAsia="zh-CN" w:bidi="hi-IN"/>
    </w:rPr>
  </w:style>
  <w:style w:type="character" w:styleId="Lienhypertexte">
    <w:name w:val="Hyperlink"/>
    <w:semiHidden/>
    <w:rsid w:val="00156C2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oelle.riachi@auf.or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503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Mirande Sfeir</dc:creator>
  <cp:keywords/>
  <dc:description/>
  <cp:lastModifiedBy>joelle riachi</cp:lastModifiedBy>
  <cp:revision>12</cp:revision>
  <dcterms:created xsi:type="dcterms:W3CDTF">2019-03-04T06:29:00Z</dcterms:created>
  <dcterms:modified xsi:type="dcterms:W3CDTF">2019-03-04T09:37:00Z</dcterms:modified>
</cp:coreProperties>
</file>