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7D6F" w14:textId="1980378F" w:rsidR="001656D5" w:rsidRPr="0087558E" w:rsidRDefault="00CB2033" w:rsidP="00C72D36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7558E">
        <w:rPr>
          <w:rFonts w:asciiTheme="majorBidi" w:hAnsiTheme="majorBidi" w:cstheme="majorBidi"/>
          <w:b/>
          <w:bCs/>
          <w:sz w:val="32"/>
          <w:szCs w:val="32"/>
        </w:rPr>
        <w:t>S</w:t>
      </w:r>
      <w:r w:rsidR="00941648" w:rsidRPr="0087558E">
        <w:rPr>
          <w:rFonts w:asciiTheme="majorBidi" w:hAnsiTheme="majorBidi" w:cstheme="majorBidi"/>
          <w:b/>
          <w:bCs/>
          <w:sz w:val="32"/>
          <w:szCs w:val="32"/>
        </w:rPr>
        <w:t>outien</w:t>
      </w:r>
      <w:r w:rsidR="008526CC" w:rsidRPr="0087558E">
        <w:rPr>
          <w:rFonts w:asciiTheme="majorBidi" w:hAnsiTheme="majorBidi" w:cstheme="majorBidi"/>
          <w:b/>
          <w:bCs/>
          <w:sz w:val="32"/>
          <w:szCs w:val="32"/>
        </w:rPr>
        <w:t xml:space="preserve"> à l’initiation de projets structurants pour la Francophonie scientifique au Moyen-Orient</w:t>
      </w:r>
      <w:r w:rsidR="001656D5" w:rsidRPr="0087558E">
        <w:rPr>
          <w:rFonts w:asciiTheme="majorBidi" w:hAnsiTheme="majorBidi" w:cstheme="majorBidi"/>
          <w:b/>
          <w:bCs/>
          <w:sz w:val="32"/>
          <w:szCs w:val="32"/>
        </w:rPr>
        <w:t>: résultats de la sélection</w:t>
      </w:r>
    </w:p>
    <w:p w14:paraId="7CF26BB8" w14:textId="068714E9" w:rsidR="00B143BF" w:rsidRPr="00D93323" w:rsidRDefault="001656D5" w:rsidP="00941648">
      <w:pPr>
        <w:jc w:val="both"/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 xml:space="preserve">Suite </w:t>
      </w:r>
      <w:r w:rsidR="00B143BF" w:rsidRPr="00D93323">
        <w:rPr>
          <w:rFonts w:asciiTheme="majorBidi" w:hAnsiTheme="majorBidi" w:cstheme="majorBidi"/>
        </w:rPr>
        <w:t xml:space="preserve">à </w:t>
      </w:r>
      <w:r w:rsidR="00413D7A" w:rsidRPr="00D93323">
        <w:rPr>
          <w:rFonts w:asciiTheme="majorBidi" w:hAnsiTheme="majorBidi" w:cstheme="majorBidi"/>
        </w:rPr>
        <w:t>l’</w:t>
      </w:r>
      <w:r w:rsidR="00B143BF" w:rsidRPr="00D93323">
        <w:rPr>
          <w:rFonts w:asciiTheme="majorBidi" w:hAnsiTheme="majorBidi" w:cstheme="majorBidi"/>
        </w:rPr>
        <w:t xml:space="preserve">appel </w:t>
      </w:r>
      <w:r w:rsidR="003D7D75" w:rsidRPr="00D93323">
        <w:rPr>
          <w:rFonts w:asciiTheme="majorBidi" w:hAnsiTheme="majorBidi" w:cstheme="majorBidi"/>
        </w:rPr>
        <w:t>à candidatures</w:t>
      </w:r>
      <w:r w:rsidRPr="00D93323">
        <w:rPr>
          <w:rFonts w:asciiTheme="majorBidi" w:hAnsiTheme="majorBidi" w:cstheme="majorBidi"/>
        </w:rPr>
        <w:t xml:space="preserve"> </w:t>
      </w:r>
      <w:r w:rsidR="00FE7234" w:rsidRPr="00D93323">
        <w:rPr>
          <w:rFonts w:asciiTheme="majorBidi" w:hAnsiTheme="majorBidi" w:cstheme="majorBidi"/>
        </w:rPr>
        <w:t xml:space="preserve">lancé entre janvier et mars </w:t>
      </w:r>
      <w:r w:rsidR="00133117" w:rsidRPr="00D93323">
        <w:rPr>
          <w:rFonts w:asciiTheme="majorBidi" w:hAnsiTheme="majorBidi" w:cstheme="majorBidi"/>
        </w:rPr>
        <w:t>2025</w:t>
      </w:r>
      <w:r w:rsidR="00FE7234" w:rsidRPr="00D93323">
        <w:rPr>
          <w:rFonts w:asciiTheme="majorBidi" w:hAnsiTheme="majorBidi" w:cstheme="majorBidi"/>
        </w:rPr>
        <w:t xml:space="preserve"> pour un s</w:t>
      </w:r>
      <w:r w:rsidR="002D0E32" w:rsidRPr="00D93323">
        <w:rPr>
          <w:rFonts w:asciiTheme="majorBidi" w:hAnsiTheme="majorBidi" w:cstheme="majorBidi"/>
        </w:rPr>
        <w:t xml:space="preserve">outien à l’initiation de projets structurants pour la Francophonie scientifique au Moyen-Orient, </w:t>
      </w:r>
      <w:r w:rsidR="001E79D4" w:rsidRPr="00D93323">
        <w:rPr>
          <w:rFonts w:asciiTheme="majorBidi" w:hAnsiTheme="majorBidi" w:cstheme="majorBidi"/>
        </w:rPr>
        <w:t>dont l’objectif est</w:t>
      </w:r>
      <w:r w:rsidR="00B143BF" w:rsidRPr="00D93323">
        <w:rPr>
          <w:rFonts w:asciiTheme="majorBidi" w:hAnsiTheme="majorBidi" w:cstheme="majorBidi"/>
        </w:rPr>
        <w:t xml:space="preserve"> </w:t>
      </w:r>
      <w:r w:rsidR="00133117" w:rsidRPr="00D93323">
        <w:rPr>
          <w:rFonts w:asciiTheme="majorBidi" w:hAnsiTheme="majorBidi" w:cstheme="majorBidi"/>
        </w:rPr>
        <w:t>d’</w:t>
      </w:r>
      <w:r w:rsidR="002226F2" w:rsidRPr="00D93323">
        <w:rPr>
          <w:rFonts w:asciiTheme="majorBidi" w:hAnsiTheme="majorBidi" w:cstheme="majorBidi"/>
        </w:rPr>
        <w:t>accompagner les universités membres de l’AUF</w:t>
      </w:r>
      <w:r w:rsidR="00B815FF" w:rsidRPr="00D93323">
        <w:rPr>
          <w:rFonts w:asciiTheme="majorBidi" w:hAnsiTheme="majorBidi" w:cstheme="majorBidi"/>
        </w:rPr>
        <w:t xml:space="preserve"> situées dans la région Moyen-Orient</w:t>
      </w:r>
      <w:r w:rsidR="00861251" w:rsidRPr="00D93323">
        <w:rPr>
          <w:rFonts w:asciiTheme="majorBidi" w:hAnsiTheme="majorBidi" w:cstheme="majorBidi"/>
        </w:rPr>
        <w:t xml:space="preserve"> dans leur développement à travers des mobilités de courtes durées rattachées à des projets stratégiques</w:t>
      </w:r>
      <w:r w:rsidR="66A69C80" w:rsidRPr="00D93323">
        <w:rPr>
          <w:rFonts w:asciiTheme="majorBidi" w:hAnsiTheme="majorBidi" w:cstheme="majorBidi"/>
        </w:rPr>
        <w:t xml:space="preserve">, </w:t>
      </w:r>
      <w:r w:rsidR="00D4471A" w:rsidRPr="00D93323">
        <w:rPr>
          <w:rFonts w:asciiTheme="majorBidi" w:hAnsiTheme="majorBidi" w:cstheme="majorBidi"/>
        </w:rPr>
        <w:t xml:space="preserve">la commission régionale d’experts économiques et scientifiques (CREES) de la Direction régionale Moyen-Orient de l’Agence </w:t>
      </w:r>
      <w:r w:rsidR="008E4A58">
        <w:rPr>
          <w:rFonts w:asciiTheme="majorBidi" w:hAnsiTheme="majorBidi" w:cstheme="majorBidi"/>
        </w:rPr>
        <w:t>U</w:t>
      </w:r>
      <w:r w:rsidR="00D4471A" w:rsidRPr="00D93323">
        <w:rPr>
          <w:rFonts w:asciiTheme="majorBidi" w:hAnsiTheme="majorBidi" w:cstheme="majorBidi"/>
        </w:rPr>
        <w:t xml:space="preserve">niversitaire de la Francophonie a </w:t>
      </w:r>
      <w:r w:rsidR="006B3DE0">
        <w:rPr>
          <w:rFonts w:asciiTheme="majorBidi" w:hAnsiTheme="majorBidi" w:cstheme="majorBidi"/>
        </w:rPr>
        <w:t>proposé de retenir</w:t>
      </w:r>
      <w:r w:rsidR="00D4471A" w:rsidRPr="00D93323">
        <w:rPr>
          <w:rFonts w:asciiTheme="majorBidi" w:hAnsiTheme="majorBidi" w:cstheme="majorBidi"/>
        </w:rPr>
        <w:t xml:space="preserve"> </w:t>
      </w:r>
      <w:r w:rsidR="107CC550" w:rsidRPr="00D93323">
        <w:rPr>
          <w:rFonts w:asciiTheme="majorBidi" w:hAnsiTheme="majorBidi" w:cstheme="majorBidi"/>
        </w:rPr>
        <w:t xml:space="preserve">les dossiers </w:t>
      </w:r>
      <w:r w:rsidR="6707EC97" w:rsidRPr="00D93323">
        <w:rPr>
          <w:rFonts w:asciiTheme="majorBidi" w:hAnsiTheme="majorBidi" w:cstheme="majorBidi"/>
        </w:rPr>
        <w:t xml:space="preserve">de candidatures </w:t>
      </w:r>
      <w:r w:rsidR="7A9FD42A" w:rsidRPr="00D93323">
        <w:rPr>
          <w:rFonts w:asciiTheme="majorBidi" w:hAnsiTheme="majorBidi" w:cstheme="majorBidi"/>
        </w:rPr>
        <w:t xml:space="preserve">suivants : </w:t>
      </w:r>
    </w:p>
    <w:p w14:paraId="06D8171D" w14:textId="05A8934B" w:rsidR="00245FA9" w:rsidRPr="00D93323" w:rsidRDefault="00C97DDC" w:rsidP="0054373C">
      <w:p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  <w:b/>
          <w:bCs/>
          <w:sz w:val="26"/>
          <w:szCs w:val="26"/>
        </w:rPr>
        <w:t xml:space="preserve">Missions de coopération </w:t>
      </w:r>
      <w:r w:rsidR="00B13BCD" w:rsidRPr="00D93323">
        <w:rPr>
          <w:rFonts w:asciiTheme="majorBidi" w:hAnsiTheme="majorBidi" w:cstheme="majorBidi"/>
          <w:b/>
          <w:bCs/>
          <w:sz w:val="26"/>
          <w:szCs w:val="26"/>
        </w:rPr>
        <w:t xml:space="preserve">universitaire ou </w:t>
      </w:r>
      <w:r w:rsidRPr="00D93323">
        <w:rPr>
          <w:rFonts w:asciiTheme="majorBidi" w:hAnsiTheme="majorBidi" w:cstheme="majorBidi"/>
          <w:b/>
          <w:bCs/>
          <w:sz w:val="26"/>
          <w:szCs w:val="26"/>
        </w:rPr>
        <w:t>scientifique</w:t>
      </w:r>
      <w:r w:rsidR="00E1564F" w:rsidRPr="00D93323">
        <w:rPr>
          <w:rFonts w:asciiTheme="majorBidi" w:hAnsiTheme="majorBidi" w:cstheme="majorBidi"/>
          <w:b/>
          <w:bCs/>
          <w:sz w:val="26"/>
          <w:szCs w:val="26"/>
        </w:rPr>
        <w:t> : dossiers retenus</w:t>
      </w:r>
      <w:r w:rsidR="00E07F51" w:rsidRPr="00D9332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71E0186D" w14:textId="77777777" w:rsidR="009E231A" w:rsidRPr="00D93323" w:rsidRDefault="009E231A" w:rsidP="009E231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BOU METRI Christelle (Université Saint-Esprit de Kaslik)</w:t>
      </w:r>
    </w:p>
    <w:p w14:paraId="5C47A968" w14:textId="77777777" w:rsidR="009E231A" w:rsidRPr="00D93323" w:rsidRDefault="009E231A" w:rsidP="009E231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EL AHMAR Elie (Université La Sagesse)</w:t>
      </w:r>
    </w:p>
    <w:p w14:paraId="30C48008" w14:textId="77777777" w:rsidR="009E231A" w:rsidRPr="00D93323" w:rsidRDefault="009E231A" w:rsidP="009E231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ELSABROUTY Maha (Université Égypte-Japon en sciences et technologies)</w:t>
      </w:r>
    </w:p>
    <w:p w14:paraId="4D02C64D" w14:textId="77777777" w:rsidR="009E231A" w:rsidRPr="00D93323" w:rsidRDefault="009E231A" w:rsidP="009E231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GOMAA Walid (Université Égypte-Japon en sciences et technologies)</w:t>
      </w:r>
    </w:p>
    <w:p w14:paraId="58D97CEE" w14:textId="77777777" w:rsidR="009E231A" w:rsidRPr="00D93323" w:rsidRDefault="009E231A" w:rsidP="009E231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HAMZE Kassem (Université Libanaise)</w:t>
      </w:r>
    </w:p>
    <w:p w14:paraId="52005E98" w14:textId="77777777" w:rsidR="009E231A" w:rsidRPr="00D93323" w:rsidRDefault="009E231A" w:rsidP="009E231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KANAAN Hadi (Université Saint-Joseph de Beyrouth)</w:t>
      </w:r>
    </w:p>
    <w:p w14:paraId="6F18D029" w14:textId="77777777" w:rsidR="009E231A" w:rsidRPr="00D93323" w:rsidRDefault="009E231A" w:rsidP="009E231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LOUKA Nicolas (Université Saint-Joseph de Beyrouth)</w:t>
      </w:r>
    </w:p>
    <w:p w14:paraId="5010684D" w14:textId="7696DF1F" w:rsidR="00243B57" w:rsidRPr="00D93323" w:rsidRDefault="009F0575" w:rsidP="00943A7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 xml:space="preserve">MEOUCHE Walid </w:t>
      </w:r>
      <w:r w:rsidR="00243B57" w:rsidRPr="00D93323">
        <w:rPr>
          <w:rFonts w:asciiTheme="majorBidi" w:hAnsiTheme="majorBidi" w:cstheme="majorBidi"/>
        </w:rPr>
        <w:t xml:space="preserve">(Université </w:t>
      </w:r>
      <w:r w:rsidRPr="00D93323">
        <w:rPr>
          <w:rFonts w:asciiTheme="majorBidi" w:hAnsiTheme="majorBidi" w:cstheme="majorBidi"/>
        </w:rPr>
        <w:t>de Balamand</w:t>
      </w:r>
      <w:r w:rsidR="00243B57" w:rsidRPr="00D93323">
        <w:rPr>
          <w:rFonts w:asciiTheme="majorBidi" w:hAnsiTheme="majorBidi" w:cstheme="majorBidi"/>
        </w:rPr>
        <w:t>)</w:t>
      </w:r>
    </w:p>
    <w:p w14:paraId="50E6136B" w14:textId="77777777" w:rsidR="003669B2" w:rsidRPr="00D93323" w:rsidRDefault="003669B2" w:rsidP="008D0043">
      <w:pPr>
        <w:pStyle w:val="Paragraphedeliste"/>
        <w:rPr>
          <w:rFonts w:asciiTheme="majorBidi" w:hAnsiTheme="majorBidi" w:cstheme="majorBidi"/>
        </w:rPr>
      </w:pPr>
    </w:p>
    <w:p w14:paraId="72095DBD" w14:textId="77777777" w:rsidR="007F2BE5" w:rsidRPr="00D93323" w:rsidRDefault="007F2BE5" w:rsidP="190A3D2F">
      <w:pPr>
        <w:rPr>
          <w:rFonts w:asciiTheme="majorBidi" w:hAnsiTheme="majorBidi" w:cstheme="majorBidi"/>
          <w:b/>
          <w:bCs/>
          <w:sz w:val="26"/>
          <w:szCs w:val="26"/>
        </w:rPr>
      </w:pPr>
      <w:r w:rsidRPr="00D93323">
        <w:rPr>
          <w:rFonts w:asciiTheme="majorBidi" w:hAnsiTheme="majorBidi" w:cstheme="majorBidi"/>
          <w:b/>
          <w:bCs/>
          <w:sz w:val="26"/>
          <w:szCs w:val="26"/>
        </w:rPr>
        <w:t xml:space="preserve">Missions de formation et d’enseignement : dossiers retenus </w:t>
      </w:r>
    </w:p>
    <w:p w14:paraId="6DDDC4B2" w14:textId="6D47AA3E" w:rsidR="00CA4F4D" w:rsidRPr="00D93323" w:rsidRDefault="0095164A" w:rsidP="007F2BE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KARAM Marlène</w:t>
      </w:r>
      <w:r w:rsidR="00CA4F4D" w:rsidRPr="00D93323">
        <w:rPr>
          <w:rFonts w:asciiTheme="majorBidi" w:hAnsiTheme="majorBidi" w:cstheme="majorBidi"/>
        </w:rPr>
        <w:t xml:space="preserve"> ( Université </w:t>
      </w:r>
      <w:r w:rsidRPr="00D93323">
        <w:rPr>
          <w:rFonts w:asciiTheme="majorBidi" w:hAnsiTheme="majorBidi" w:cstheme="majorBidi"/>
        </w:rPr>
        <w:t>La Sagesse)</w:t>
      </w:r>
    </w:p>
    <w:p w14:paraId="2336369F" w14:textId="6C5E0F6C" w:rsidR="001656D5" w:rsidRPr="00D93323" w:rsidRDefault="001B24E4" w:rsidP="190A3D2F">
      <w:pPr>
        <w:rPr>
          <w:rFonts w:asciiTheme="majorBidi" w:hAnsiTheme="majorBidi" w:cstheme="majorBidi"/>
          <w:b/>
          <w:bCs/>
          <w:sz w:val="26"/>
          <w:szCs w:val="26"/>
        </w:rPr>
      </w:pPr>
      <w:r w:rsidRPr="00D93323">
        <w:rPr>
          <w:rFonts w:asciiTheme="majorBidi" w:hAnsiTheme="majorBidi" w:cstheme="majorBidi"/>
          <w:b/>
          <w:bCs/>
          <w:sz w:val="26"/>
          <w:szCs w:val="26"/>
        </w:rPr>
        <w:t>Missions d’expertise</w:t>
      </w:r>
      <w:r w:rsidR="00E43191" w:rsidRPr="00D93323">
        <w:rPr>
          <w:rFonts w:asciiTheme="majorBidi" w:hAnsiTheme="majorBidi" w:cstheme="majorBidi"/>
          <w:b/>
          <w:bCs/>
          <w:sz w:val="26"/>
          <w:szCs w:val="26"/>
        </w:rPr>
        <w:t xml:space="preserve"> : </w:t>
      </w:r>
      <w:r w:rsidR="00596025" w:rsidRPr="00D93323">
        <w:rPr>
          <w:rFonts w:asciiTheme="majorBidi" w:hAnsiTheme="majorBidi" w:cstheme="majorBidi"/>
          <w:b/>
          <w:bCs/>
          <w:sz w:val="26"/>
          <w:szCs w:val="26"/>
        </w:rPr>
        <w:t xml:space="preserve">dossiers retenus </w:t>
      </w:r>
    </w:p>
    <w:p w14:paraId="3B618948" w14:textId="52FBE3FD" w:rsidR="000F1A8E" w:rsidRPr="00D93323" w:rsidRDefault="004853B7" w:rsidP="00C8061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CHAKER Rawad</w:t>
      </w:r>
      <w:r w:rsidR="000F1A8E" w:rsidRPr="00D93323">
        <w:rPr>
          <w:rFonts w:asciiTheme="majorBidi" w:hAnsiTheme="majorBidi" w:cstheme="majorBidi"/>
        </w:rPr>
        <w:t xml:space="preserve"> (</w:t>
      </w:r>
      <w:r w:rsidR="00C10C8B" w:rsidRPr="00D93323">
        <w:rPr>
          <w:rFonts w:asciiTheme="majorBidi" w:hAnsiTheme="majorBidi" w:cstheme="majorBidi"/>
        </w:rPr>
        <w:t xml:space="preserve">Université </w:t>
      </w:r>
      <w:r w:rsidRPr="00D93323">
        <w:rPr>
          <w:rFonts w:asciiTheme="majorBidi" w:hAnsiTheme="majorBidi" w:cstheme="majorBidi"/>
        </w:rPr>
        <w:t>Antonine</w:t>
      </w:r>
      <w:r w:rsidR="00C10C8B" w:rsidRPr="00D93323">
        <w:rPr>
          <w:rFonts w:asciiTheme="majorBidi" w:hAnsiTheme="majorBidi" w:cstheme="majorBidi"/>
        </w:rPr>
        <w:t>)</w:t>
      </w:r>
    </w:p>
    <w:p w14:paraId="57D6F650" w14:textId="178773CD" w:rsidR="00080760" w:rsidRPr="00D93323" w:rsidRDefault="00080760" w:rsidP="0008076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MAGOGEAT Quentin (Université La Sagesse)</w:t>
      </w:r>
    </w:p>
    <w:p w14:paraId="3E7DA302" w14:textId="6FBA60F1" w:rsidR="00343E45" w:rsidRPr="00D93323" w:rsidRDefault="00343E45" w:rsidP="00C8061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NEGADI Latifa (Université Saint-Esprit de Kaslik)</w:t>
      </w:r>
    </w:p>
    <w:p w14:paraId="3BC639D1" w14:textId="77777777" w:rsidR="00D93323" w:rsidRDefault="00D93323" w:rsidP="006F7FFC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1E76D247" w14:textId="7BA9CA63" w:rsidR="006F7FFC" w:rsidRPr="00D93323" w:rsidRDefault="00841465" w:rsidP="006F7FFC">
      <w:pPr>
        <w:rPr>
          <w:rFonts w:asciiTheme="majorBidi" w:hAnsiTheme="majorBidi" w:cstheme="majorBidi"/>
          <w:b/>
          <w:bCs/>
          <w:sz w:val="26"/>
          <w:szCs w:val="26"/>
        </w:rPr>
      </w:pPr>
      <w:r w:rsidRPr="00D93323">
        <w:rPr>
          <w:rFonts w:asciiTheme="majorBidi" w:hAnsiTheme="majorBidi" w:cstheme="majorBidi"/>
          <w:b/>
          <w:bCs/>
          <w:sz w:val="26"/>
          <w:szCs w:val="26"/>
        </w:rPr>
        <w:t>Dossiers mis en l</w:t>
      </w:r>
      <w:r w:rsidR="006F7FFC" w:rsidRPr="00D93323">
        <w:rPr>
          <w:rFonts w:asciiTheme="majorBidi" w:hAnsiTheme="majorBidi" w:cstheme="majorBidi"/>
          <w:b/>
          <w:bCs/>
          <w:sz w:val="26"/>
          <w:szCs w:val="26"/>
        </w:rPr>
        <w:t>iste d’attente</w:t>
      </w:r>
    </w:p>
    <w:p w14:paraId="6CFE3F33" w14:textId="3D5B3CEE" w:rsidR="00DA5B1B" w:rsidRPr="00D93323" w:rsidRDefault="003B1A36" w:rsidP="00DA5B1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MAROUN Richard</w:t>
      </w:r>
      <w:r w:rsidR="00DA5B1B" w:rsidRPr="00D93323">
        <w:rPr>
          <w:rFonts w:asciiTheme="majorBidi" w:hAnsiTheme="majorBidi" w:cstheme="majorBidi"/>
        </w:rPr>
        <w:t xml:space="preserve"> (</w:t>
      </w:r>
      <w:r w:rsidRPr="00D93323">
        <w:rPr>
          <w:rFonts w:asciiTheme="majorBidi" w:hAnsiTheme="majorBidi" w:cstheme="majorBidi"/>
        </w:rPr>
        <w:t>Université Saint-Joseph de Beyrouth)</w:t>
      </w:r>
    </w:p>
    <w:p w14:paraId="594698C1" w14:textId="77777777" w:rsidR="00772FC1" w:rsidRPr="00D93323" w:rsidRDefault="00772FC1" w:rsidP="00772FC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KARKOUR AKIKI Tilda (Université Saint-Esprit de Kaslik)</w:t>
      </w:r>
    </w:p>
    <w:p w14:paraId="692296A7" w14:textId="77777777" w:rsidR="00B575C2" w:rsidRPr="00D93323" w:rsidRDefault="00B575C2" w:rsidP="00B575C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GAUTHIER Jean-Paul (Université Saint-Joseph de Beyrouth)</w:t>
      </w:r>
    </w:p>
    <w:p w14:paraId="04D78CF1" w14:textId="77777777" w:rsidR="00B575C2" w:rsidRPr="00D93323" w:rsidRDefault="00B575C2" w:rsidP="00B575C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SAAB Maribelle (Université La Sagesse)</w:t>
      </w:r>
    </w:p>
    <w:p w14:paraId="4E4BED7F" w14:textId="77777777" w:rsidR="00B575C2" w:rsidRPr="00D93323" w:rsidRDefault="00B575C2" w:rsidP="00B575C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PELAYO Sylvia (Université La Sagesse)</w:t>
      </w:r>
    </w:p>
    <w:p w14:paraId="5375AA65" w14:textId="78135DAC" w:rsidR="00BF1CC1" w:rsidRDefault="00FF7BF1" w:rsidP="00EC750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 xml:space="preserve">SAAB Lea </w:t>
      </w:r>
      <w:r w:rsidR="0034576C" w:rsidRPr="00D93323">
        <w:rPr>
          <w:rFonts w:asciiTheme="majorBidi" w:hAnsiTheme="majorBidi" w:cstheme="majorBidi"/>
        </w:rPr>
        <w:t xml:space="preserve">(Université La Sagesse) </w:t>
      </w:r>
    </w:p>
    <w:p w14:paraId="024CF790" w14:textId="4AC25593" w:rsidR="00EE4DC6" w:rsidRPr="00EE4DC6" w:rsidRDefault="00EE4DC6" w:rsidP="00EE4DC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93323">
        <w:rPr>
          <w:rFonts w:asciiTheme="majorBidi" w:hAnsiTheme="majorBidi" w:cstheme="majorBidi"/>
        </w:rPr>
        <w:t>MOUSALLEM Chady (Université Libano-allemande)</w:t>
      </w:r>
    </w:p>
    <w:p w14:paraId="02188F56" w14:textId="1C59C730" w:rsidR="00DE0B7F" w:rsidRPr="00D93323" w:rsidRDefault="00DE0B7F" w:rsidP="00DE0B7F">
      <w:pPr>
        <w:pStyle w:val="Titre2"/>
        <w:rPr>
          <w:rFonts w:asciiTheme="majorBidi" w:eastAsia="Droid Sans Fallback" w:hAnsiTheme="majorBidi" w:cstheme="majorBidi"/>
          <w:sz w:val="28"/>
          <w:szCs w:val="28"/>
        </w:rPr>
      </w:pPr>
      <w:r w:rsidRPr="00D93323">
        <w:rPr>
          <w:rFonts w:asciiTheme="majorBidi" w:eastAsia="Droid Sans Fallback" w:hAnsiTheme="majorBidi" w:cstheme="majorBidi"/>
          <w:sz w:val="28"/>
          <w:szCs w:val="28"/>
        </w:rPr>
        <w:t>Contact</w:t>
      </w:r>
    </w:p>
    <w:p w14:paraId="033F786A" w14:textId="77777777" w:rsidR="00DE0B7F" w:rsidRPr="00D93323" w:rsidRDefault="00DE0B7F" w:rsidP="00DE0B7F">
      <w:pPr>
        <w:pStyle w:val="Textbody"/>
        <w:rPr>
          <w:rFonts w:asciiTheme="majorBidi" w:hAnsiTheme="majorBidi" w:cstheme="majorBidi"/>
          <w:b/>
          <w:bCs/>
          <w:sz w:val="22"/>
          <w:szCs w:val="22"/>
        </w:rPr>
      </w:pPr>
      <w:r w:rsidRPr="00D93323">
        <w:rPr>
          <w:rStyle w:val="StrongEmphasis"/>
          <w:rFonts w:asciiTheme="majorBidi" w:hAnsiTheme="majorBidi" w:cstheme="majorBidi"/>
          <w:b w:val="0"/>
          <w:bCs w:val="0"/>
          <w:sz w:val="22"/>
          <w:szCs w:val="22"/>
        </w:rPr>
        <w:t>Lolita CHAMI</w:t>
      </w:r>
      <w:r w:rsidRPr="00D93323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34FB2765" w14:textId="6BE251D1" w:rsidR="00DE0B7F" w:rsidRPr="00D93323" w:rsidRDefault="00DE0B7F" w:rsidP="00DE0B7F">
      <w:pPr>
        <w:pStyle w:val="Textbody"/>
        <w:rPr>
          <w:rFonts w:asciiTheme="majorBidi" w:hAnsiTheme="majorBidi" w:cstheme="majorBidi"/>
          <w:sz w:val="22"/>
          <w:szCs w:val="22"/>
        </w:rPr>
      </w:pPr>
      <w:r w:rsidRPr="00D93323">
        <w:rPr>
          <w:rFonts w:asciiTheme="majorBidi" w:hAnsiTheme="majorBidi" w:cstheme="majorBidi"/>
          <w:sz w:val="22"/>
          <w:szCs w:val="22"/>
        </w:rPr>
        <w:t xml:space="preserve">Direction régionale Moyen-Orient </w:t>
      </w:r>
      <w:r w:rsidRPr="00D93323">
        <w:rPr>
          <w:rFonts w:asciiTheme="majorBidi" w:hAnsiTheme="majorBidi" w:cstheme="majorBidi"/>
          <w:sz w:val="22"/>
          <w:szCs w:val="22"/>
        </w:rPr>
        <w:br/>
        <w:t xml:space="preserve">Agence universitaire de la Francophonie </w:t>
      </w:r>
      <w:r w:rsidRPr="00D93323">
        <w:rPr>
          <w:rFonts w:asciiTheme="majorBidi" w:hAnsiTheme="majorBidi" w:cstheme="majorBidi"/>
          <w:sz w:val="22"/>
          <w:szCs w:val="22"/>
        </w:rPr>
        <w:br/>
        <w:t xml:space="preserve">B.P 11-81, Riad El Solh </w:t>
      </w:r>
      <w:r w:rsidRPr="00D93323">
        <w:rPr>
          <w:rFonts w:asciiTheme="majorBidi" w:hAnsiTheme="majorBidi" w:cstheme="majorBidi"/>
          <w:sz w:val="22"/>
          <w:szCs w:val="22"/>
        </w:rPr>
        <w:br/>
        <w:t xml:space="preserve">Tél : 00 961 1 420 270 </w:t>
      </w:r>
      <w:r w:rsidRPr="00D93323">
        <w:rPr>
          <w:rFonts w:asciiTheme="majorBidi" w:hAnsiTheme="majorBidi" w:cstheme="majorBidi"/>
          <w:sz w:val="22"/>
          <w:szCs w:val="22"/>
        </w:rPr>
        <w:br/>
      </w:r>
      <w:hyperlink r:id="rId8" w:history="1">
        <w:r w:rsidRPr="00D93323">
          <w:rPr>
            <w:rStyle w:val="Lienhypertexte"/>
            <w:rFonts w:asciiTheme="majorBidi" w:hAnsiTheme="majorBidi" w:cstheme="majorBidi"/>
            <w:sz w:val="22"/>
            <w:szCs w:val="22"/>
          </w:rPr>
          <w:t>lolita.chami@auf.org</w:t>
        </w:r>
      </w:hyperlink>
    </w:p>
    <w:sectPr w:rsidR="00DE0B7F" w:rsidRPr="00D9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Calibri"/>
    <w:charset w:val="00"/>
    <w:family w:val="auto"/>
    <w:pitch w:val="variable"/>
  </w:font>
  <w:font w:name="Droid Sans Fallback">
    <w:altName w:val="Klee One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43E7"/>
    <w:multiLevelType w:val="hybridMultilevel"/>
    <w:tmpl w:val="6036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180"/>
    <w:multiLevelType w:val="hybridMultilevel"/>
    <w:tmpl w:val="2D30DF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63A3C2A"/>
    <w:multiLevelType w:val="hybridMultilevel"/>
    <w:tmpl w:val="B09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227788">
    <w:abstractNumId w:val="1"/>
  </w:num>
  <w:num w:numId="2" w16cid:durableId="1038973524">
    <w:abstractNumId w:val="2"/>
  </w:num>
  <w:num w:numId="3" w16cid:durableId="73898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D5"/>
    <w:rsid w:val="00013726"/>
    <w:rsid w:val="00025768"/>
    <w:rsid w:val="0004133B"/>
    <w:rsid w:val="00045A63"/>
    <w:rsid w:val="0007479B"/>
    <w:rsid w:val="00080760"/>
    <w:rsid w:val="000962B4"/>
    <w:rsid w:val="0009637F"/>
    <w:rsid w:val="000A56BB"/>
    <w:rsid w:val="000B557E"/>
    <w:rsid w:val="000F1A8E"/>
    <w:rsid w:val="000F6E2C"/>
    <w:rsid w:val="00114F06"/>
    <w:rsid w:val="0012299C"/>
    <w:rsid w:val="00133117"/>
    <w:rsid w:val="001357D6"/>
    <w:rsid w:val="001656D5"/>
    <w:rsid w:val="00173ECB"/>
    <w:rsid w:val="00197B32"/>
    <w:rsid w:val="001B24E4"/>
    <w:rsid w:val="001D1470"/>
    <w:rsid w:val="001E79D4"/>
    <w:rsid w:val="002226F2"/>
    <w:rsid w:val="00236D4F"/>
    <w:rsid w:val="00243B57"/>
    <w:rsid w:val="00245FA9"/>
    <w:rsid w:val="00270791"/>
    <w:rsid w:val="002735B4"/>
    <w:rsid w:val="00281304"/>
    <w:rsid w:val="002A4249"/>
    <w:rsid w:val="002B3D70"/>
    <w:rsid w:val="002D0E32"/>
    <w:rsid w:val="002D21C6"/>
    <w:rsid w:val="002D6CF5"/>
    <w:rsid w:val="00325ABD"/>
    <w:rsid w:val="00343A7E"/>
    <w:rsid w:val="00343E45"/>
    <w:rsid w:val="0034576C"/>
    <w:rsid w:val="003660FF"/>
    <w:rsid w:val="003669B2"/>
    <w:rsid w:val="00380031"/>
    <w:rsid w:val="00393F7E"/>
    <w:rsid w:val="003A6A38"/>
    <w:rsid w:val="003B1A36"/>
    <w:rsid w:val="003D7D75"/>
    <w:rsid w:val="003F62B7"/>
    <w:rsid w:val="00407441"/>
    <w:rsid w:val="00413D7A"/>
    <w:rsid w:val="004645CE"/>
    <w:rsid w:val="00476321"/>
    <w:rsid w:val="004853B7"/>
    <w:rsid w:val="00491174"/>
    <w:rsid w:val="004A7D6A"/>
    <w:rsid w:val="004B6665"/>
    <w:rsid w:val="004C3545"/>
    <w:rsid w:val="004F7CC9"/>
    <w:rsid w:val="0054373C"/>
    <w:rsid w:val="00566E84"/>
    <w:rsid w:val="005923A3"/>
    <w:rsid w:val="00593661"/>
    <w:rsid w:val="00596025"/>
    <w:rsid w:val="00596919"/>
    <w:rsid w:val="00614279"/>
    <w:rsid w:val="00624885"/>
    <w:rsid w:val="006767F5"/>
    <w:rsid w:val="00677FC0"/>
    <w:rsid w:val="006A3449"/>
    <w:rsid w:val="006B3DE0"/>
    <w:rsid w:val="006B6EFD"/>
    <w:rsid w:val="006F7FFC"/>
    <w:rsid w:val="00725152"/>
    <w:rsid w:val="00772FC1"/>
    <w:rsid w:val="0077331B"/>
    <w:rsid w:val="00790FAD"/>
    <w:rsid w:val="007E0C76"/>
    <w:rsid w:val="007F2BE5"/>
    <w:rsid w:val="007F405A"/>
    <w:rsid w:val="00827BDA"/>
    <w:rsid w:val="00841465"/>
    <w:rsid w:val="008526CC"/>
    <w:rsid w:val="00861251"/>
    <w:rsid w:val="0087558E"/>
    <w:rsid w:val="008766CA"/>
    <w:rsid w:val="008D0043"/>
    <w:rsid w:val="008D3C03"/>
    <w:rsid w:val="008E4A58"/>
    <w:rsid w:val="0090370A"/>
    <w:rsid w:val="00912841"/>
    <w:rsid w:val="00941648"/>
    <w:rsid w:val="00943A72"/>
    <w:rsid w:val="0095164A"/>
    <w:rsid w:val="00963E60"/>
    <w:rsid w:val="00990FB2"/>
    <w:rsid w:val="009E231A"/>
    <w:rsid w:val="009F0575"/>
    <w:rsid w:val="00A76C4F"/>
    <w:rsid w:val="00AC5C46"/>
    <w:rsid w:val="00AE65CD"/>
    <w:rsid w:val="00AF0D40"/>
    <w:rsid w:val="00B010C6"/>
    <w:rsid w:val="00B134C9"/>
    <w:rsid w:val="00B13BCD"/>
    <w:rsid w:val="00B13C47"/>
    <w:rsid w:val="00B143BF"/>
    <w:rsid w:val="00B20BEB"/>
    <w:rsid w:val="00B23441"/>
    <w:rsid w:val="00B534D7"/>
    <w:rsid w:val="00B575C2"/>
    <w:rsid w:val="00B70827"/>
    <w:rsid w:val="00B721CA"/>
    <w:rsid w:val="00B815FF"/>
    <w:rsid w:val="00B907F9"/>
    <w:rsid w:val="00BC3698"/>
    <w:rsid w:val="00BF1CC1"/>
    <w:rsid w:val="00C10C8B"/>
    <w:rsid w:val="00C123DC"/>
    <w:rsid w:val="00C26E45"/>
    <w:rsid w:val="00C62CC3"/>
    <w:rsid w:val="00C72D36"/>
    <w:rsid w:val="00C779D1"/>
    <w:rsid w:val="00C80615"/>
    <w:rsid w:val="00C97DDC"/>
    <w:rsid w:val="00CA4F4D"/>
    <w:rsid w:val="00CA63DC"/>
    <w:rsid w:val="00CB2033"/>
    <w:rsid w:val="00CD46E8"/>
    <w:rsid w:val="00CE239C"/>
    <w:rsid w:val="00CE6741"/>
    <w:rsid w:val="00D10D64"/>
    <w:rsid w:val="00D4471A"/>
    <w:rsid w:val="00D53DBD"/>
    <w:rsid w:val="00D84145"/>
    <w:rsid w:val="00D85801"/>
    <w:rsid w:val="00D86485"/>
    <w:rsid w:val="00D93323"/>
    <w:rsid w:val="00D969DD"/>
    <w:rsid w:val="00D96EB2"/>
    <w:rsid w:val="00DA2834"/>
    <w:rsid w:val="00DA5B1B"/>
    <w:rsid w:val="00DC1275"/>
    <w:rsid w:val="00DE0B7F"/>
    <w:rsid w:val="00DF6F7F"/>
    <w:rsid w:val="00E07F51"/>
    <w:rsid w:val="00E1564F"/>
    <w:rsid w:val="00E344C3"/>
    <w:rsid w:val="00E43191"/>
    <w:rsid w:val="00E640EA"/>
    <w:rsid w:val="00E6685B"/>
    <w:rsid w:val="00EB1EBA"/>
    <w:rsid w:val="00EC7504"/>
    <w:rsid w:val="00EE4DC6"/>
    <w:rsid w:val="00F10362"/>
    <w:rsid w:val="00F17BC5"/>
    <w:rsid w:val="00F4229E"/>
    <w:rsid w:val="00F42C5E"/>
    <w:rsid w:val="00F45B92"/>
    <w:rsid w:val="00F57DB4"/>
    <w:rsid w:val="00F91370"/>
    <w:rsid w:val="00F976F8"/>
    <w:rsid w:val="00FB7AA5"/>
    <w:rsid w:val="00FC0DF6"/>
    <w:rsid w:val="00FC1EF9"/>
    <w:rsid w:val="00FC84CF"/>
    <w:rsid w:val="00FD6C8F"/>
    <w:rsid w:val="00FE7234"/>
    <w:rsid w:val="00FF7BF1"/>
    <w:rsid w:val="011D4512"/>
    <w:rsid w:val="01DC6156"/>
    <w:rsid w:val="050792FA"/>
    <w:rsid w:val="053A89BA"/>
    <w:rsid w:val="06BFB10E"/>
    <w:rsid w:val="06C3B325"/>
    <w:rsid w:val="0999D7D8"/>
    <w:rsid w:val="0BEB29AA"/>
    <w:rsid w:val="0BEEA898"/>
    <w:rsid w:val="0D9B15E1"/>
    <w:rsid w:val="0E7266D1"/>
    <w:rsid w:val="107CC550"/>
    <w:rsid w:val="124FFA6F"/>
    <w:rsid w:val="14F89FA6"/>
    <w:rsid w:val="165D21C3"/>
    <w:rsid w:val="188FFB97"/>
    <w:rsid w:val="190A3D2F"/>
    <w:rsid w:val="1A5BC18A"/>
    <w:rsid w:val="1D725735"/>
    <w:rsid w:val="21F9A2DD"/>
    <w:rsid w:val="2561D580"/>
    <w:rsid w:val="2A031368"/>
    <w:rsid w:val="2AE3C745"/>
    <w:rsid w:val="2BBEC7B9"/>
    <w:rsid w:val="2C5E7A7F"/>
    <w:rsid w:val="301DF5FA"/>
    <w:rsid w:val="34C94F2A"/>
    <w:rsid w:val="37DA8E59"/>
    <w:rsid w:val="37FCE817"/>
    <w:rsid w:val="3894638B"/>
    <w:rsid w:val="38E8D527"/>
    <w:rsid w:val="395E4577"/>
    <w:rsid w:val="3AB51AE9"/>
    <w:rsid w:val="3CB5965B"/>
    <w:rsid w:val="3EE5AF9C"/>
    <w:rsid w:val="3F4AABD4"/>
    <w:rsid w:val="4039514A"/>
    <w:rsid w:val="43500EF9"/>
    <w:rsid w:val="44EBDF5A"/>
    <w:rsid w:val="478EC17B"/>
    <w:rsid w:val="4AB8326D"/>
    <w:rsid w:val="4C620827"/>
    <w:rsid w:val="4E2CEB35"/>
    <w:rsid w:val="4EE95B7A"/>
    <w:rsid w:val="4F96BB81"/>
    <w:rsid w:val="4FE6A164"/>
    <w:rsid w:val="53FD055A"/>
    <w:rsid w:val="553BEE12"/>
    <w:rsid w:val="554BC8B9"/>
    <w:rsid w:val="55B9DD8A"/>
    <w:rsid w:val="569F78B7"/>
    <w:rsid w:val="56CECE81"/>
    <w:rsid w:val="57DC42EA"/>
    <w:rsid w:val="5B0492EB"/>
    <w:rsid w:val="5BE49EAA"/>
    <w:rsid w:val="5F559BD7"/>
    <w:rsid w:val="63302AF2"/>
    <w:rsid w:val="636D4594"/>
    <w:rsid w:val="63D6FD6B"/>
    <w:rsid w:val="66A69C80"/>
    <w:rsid w:val="6707EC97"/>
    <w:rsid w:val="6A0797C4"/>
    <w:rsid w:val="6A88BEA8"/>
    <w:rsid w:val="6BF620F1"/>
    <w:rsid w:val="6BFFF944"/>
    <w:rsid w:val="6D62A16D"/>
    <w:rsid w:val="6D87082C"/>
    <w:rsid w:val="6E829A4B"/>
    <w:rsid w:val="73BA307C"/>
    <w:rsid w:val="761303C5"/>
    <w:rsid w:val="77434D7F"/>
    <w:rsid w:val="784A8235"/>
    <w:rsid w:val="79608D6A"/>
    <w:rsid w:val="7A9FD42A"/>
    <w:rsid w:val="7CC569E3"/>
    <w:rsid w:val="7EBD656F"/>
    <w:rsid w:val="7F6CF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B669"/>
  <w15:chartTrackingRefBased/>
  <w15:docId w15:val="{C9351D2D-75E0-4C08-B8C7-C81AEDD0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Textbody"/>
    <w:link w:val="Titre2Car"/>
    <w:uiPriority w:val="9"/>
    <w:semiHidden/>
    <w:unhideWhenUsed/>
    <w:qFormat/>
    <w:rsid w:val="00DE0B7F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Times New Roman" w:eastAsia="Times New Roman" w:hAnsi="Times New Roman" w:cs="Lohit Hindi"/>
      <w:b/>
      <w:bCs/>
      <w:kern w:val="3"/>
      <w:sz w:val="36"/>
      <w:szCs w:val="36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0D4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DE0B7F"/>
    <w:rPr>
      <w:rFonts w:ascii="Times New Roman" w:eastAsia="Times New Roman" w:hAnsi="Times New Roman" w:cs="Lohit Hindi"/>
      <w:b/>
      <w:bCs/>
      <w:kern w:val="3"/>
      <w:sz w:val="36"/>
      <w:szCs w:val="36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E0B7F"/>
    <w:rPr>
      <w:color w:val="0563C1" w:themeColor="hyperlink"/>
      <w:u w:val="single"/>
    </w:rPr>
  </w:style>
  <w:style w:type="paragraph" w:customStyle="1" w:styleId="Textbody">
    <w:name w:val="Text body"/>
    <w:basedOn w:val="Normal"/>
    <w:rsid w:val="00DE0B7F"/>
    <w:pPr>
      <w:widowControl w:val="0"/>
      <w:suppressAutoHyphens/>
      <w:autoSpaceDN w:val="0"/>
      <w:spacing w:after="12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E0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ita.chami@auf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3" ma:contentTypeDescription="Crée un document." ma:contentTypeScope="" ma:versionID="9c72a6038d187028b57e02952950d7b3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aa3d88f1b4bff128f4cdcfb970cccb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4fbc7fd442e405e95d5efc5e5d146d3 xmlns="12bea935-8f96-4e2a-91e0-960c791cc403">
      <Terms xmlns="http://schemas.microsoft.com/office/infopath/2007/PartnerControls"/>
    </d4fbc7fd442e405e95d5efc5e5d146d3>
    <TaxCatchAll xmlns="a72e391e-6a7e-4a78-9109-da3d1b8b6fd9" xsi:nil="true"/>
    <TaxKeywordTaxHTField xmlns="a72e391e-6a7e-4a78-9109-da3d1b8b6fd9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Props1.xml><?xml version="1.0" encoding="utf-8"?>
<ds:datastoreItem xmlns:ds="http://schemas.openxmlformats.org/officeDocument/2006/customXml" ds:itemID="{6D2E276B-2DDD-4ED4-86F0-4092CD50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CA406-F8DA-453C-9DB6-558A30A78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8AC22-C30D-4DA1-870E-F230C0BD39E9}">
  <ds:schemaRefs>
    <ds:schemaRef ds:uri="http://schemas.microsoft.com/office/2006/metadata/properties"/>
    <ds:schemaRef ds:uri="http://schemas.microsoft.com/office/infopath/2007/PartnerControls"/>
    <ds:schemaRef ds:uri="12bea935-8f96-4e2a-91e0-960c791cc403"/>
    <ds:schemaRef ds:uri="a72e391e-6a7e-4a78-9109-da3d1b8b6fd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1</Pages>
  <Words>312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CHAMI</dc:creator>
  <cp:keywords/>
  <dc:description/>
  <cp:lastModifiedBy>Lolita CHAMI</cp:lastModifiedBy>
  <cp:revision>171</cp:revision>
  <cp:lastPrinted>2025-05-07T08:58:00Z</cp:lastPrinted>
  <dcterms:created xsi:type="dcterms:W3CDTF">2021-09-02T07:46:00Z</dcterms:created>
  <dcterms:modified xsi:type="dcterms:W3CDTF">2025-05-08T07:50:00Z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